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D72" w:rsidRDefault="001C0D72" w:rsidP="001C0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РЕГЛАМЕНТ</w:t>
      </w:r>
    </w:p>
    <w:p w:rsidR="001C0D72" w:rsidRPr="001C0D72" w:rsidRDefault="001C0D72" w:rsidP="001C0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D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    Трассы</w:t>
      </w:r>
      <w:r w:rsidRPr="001C0D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1C0D72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Подъем свободным лазанием до пункта страховки со сменой ведущего, спуск  до земли - 2  трассы.</w:t>
      </w:r>
      <w:r w:rsidRPr="001C0D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 Подъем свободным лазанием до пункта страховки (1участок), спуск вниз с перестежкой со сменой ведущего на спуске.</w:t>
      </w:r>
      <w:r w:rsidRPr="001C0D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1.3. Подъем, маятник</w:t>
      </w:r>
      <w:proofErr w:type="gramStart"/>
      <w:r w:rsidRPr="001C0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1C0D7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спуск до земли.</w:t>
      </w:r>
      <w:r w:rsidRPr="001C0D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1.4. Подъем по вертикальным перилам со сменой ведущего, спуск до земли.</w:t>
      </w:r>
      <w:r w:rsidRPr="001C0D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1.5.Подъем по наклонным перилам с перестежкой, спуск вниз до земли.</w:t>
      </w:r>
      <w:r w:rsidRPr="001C0D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1.6. Подъем по стене с использованием  только ИТО до пункта страховки 2-х участников, спуск до земли.</w:t>
      </w:r>
      <w:r w:rsidRPr="001C0D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1.7. Подъем «пострадавшего» полиспастом  с сопровождением до станции.</w:t>
      </w:r>
      <w:r w:rsidRPr="001C0D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1.8.  Спуск «пострадавшего» на конце веревки до земли с сопровождением</w:t>
      </w:r>
      <w:proofErr w:type="gramStart"/>
      <w:r w:rsidRPr="001C0D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C0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C0D7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C0D72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пуск до земли.</w:t>
      </w:r>
      <w:r w:rsidRPr="001C0D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1.9. Подъем до станции, горизонтальные перила на потолке, спуск до     земли.</w:t>
      </w:r>
      <w:r w:rsidRPr="001C0D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1.10. Подъем по вертикальному бревну на «удавках» до пункта страховки 2-х участников, спуск до земли.</w:t>
      </w:r>
      <w:r w:rsidRPr="001C0D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1.11. </w:t>
      </w:r>
      <w:proofErr w:type="spellStart"/>
      <w:r w:rsidRPr="001C0D72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Драйтулинг</w:t>
      </w:r>
      <w:proofErr w:type="spellEnd"/>
      <w:r w:rsidRPr="001C0D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0D72" w:rsidRPr="001C0D72" w:rsidRDefault="001C0D72" w:rsidP="001C0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D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Движение по трассе.</w:t>
      </w:r>
      <w:r w:rsidRPr="001C0D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1C0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Каждая связка стартует в назначенное время, которое будет </w:t>
      </w:r>
      <w:proofErr w:type="spellStart"/>
      <w:r w:rsidRPr="001C0D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расчитано</w:t>
      </w:r>
      <w:proofErr w:type="spellEnd"/>
      <w:r w:rsidRPr="001C0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контрольного времени на трассу, а также времени необходимого для подготовки к старту на следующей трассе</w:t>
      </w:r>
      <w:r w:rsidRPr="001C0D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1C0D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1C0D72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Движение второго участника осуществляется с обязательной верхней страховкой напарником.</w:t>
      </w:r>
      <w:r w:rsidRPr="001C0D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2.3. Все обозначенные на подъеме крючья обязательны для организации промежуточной страховки (</w:t>
      </w:r>
      <w:proofErr w:type="spellStart"/>
      <w:r w:rsidRPr="001C0D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простегивания</w:t>
      </w:r>
      <w:proofErr w:type="spellEnd"/>
      <w:r w:rsidRPr="001C0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веревки).</w:t>
      </w:r>
      <w:r w:rsidRPr="001C0D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2.4. Крючья с судейскими оттяжками при движении ведущего не могут им нагружаться (использоваться) и предназначены только для организации страховки.</w:t>
      </w:r>
      <w:r w:rsidRPr="001C0D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2.5. Страховка напарника осуществляется только на пункте основной страховки и только через обозначенные на пункте крючья с помощью страховочного устройства.</w:t>
      </w:r>
      <w:r w:rsidRPr="001C0D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2.6. При движении участника с верхней страховкой, второй конец страховочной веревки должен быть обязательно закреплен на напарнике (или на станции).</w:t>
      </w:r>
      <w:r w:rsidRPr="001C0D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2.7. Движение по закрепленным веревкам (перилам) осуществляется:</w:t>
      </w:r>
      <w:r w:rsidRPr="001C0D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 вертикальных участках со страховкой первого участника с помощью схватывающего узла и нижней страховкой, второй участник движется с верхней страховкой;</w:t>
      </w:r>
      <w:r w:rsidRPr="001C0D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 горизонтальных участках со страховкой для обоих участников на скользящем карабине (</w:t>
      </w:r>
      <w:proofErr w:type="spellStart"/>
      <w:r w:rsidRPr="001C0D7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самостраховка</w:t>
      </w:r>
      <w:proofErr w:type="spellEnd"/>
      <w:r w:rsidRPr="001C0D72">
        <w:rPr>
          <w:rFonts w:ascii="Times New Roman" w:eastAsia="Times New Roman" w:hAnsi="Times New Roman" w:cs="Times New Roman"/>
          <w:sz w:val="24"/>
          <w:szCs w:val="24"/>
          <w:lang w:eastAsia="ru-RU"/>
        </w:rPr>
        <w:t>) и страховкой с помощью связочной веревки.</w:t>
      </w:r>
    </w:p>
    <w:p w:rsidR="001C0D72" w:rsidRPr="001C0D72" w:rsidRDefault="001C0D72" w:rsidP="001C0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D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Спуск.</w:t>
      </w:r>
      <w:r w:rsidRPr="001C0D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1C0D72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Спуск осуществляется  или на спусковом устройстве.</w:t>
      </w:r>
      <w:r w:rsidRPr="001C0D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 Первый участник спускается с верхней страховкой, второй на двойной веревке и со схватывающим узлом.  </w:t>
      </w:r>
      <w:r w:rsidRPr="001C0D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 Веревка для спуска должна быть жестко закреплена на крюке при помощи карабина с муфтой. При спуске по двойной веревке концы веревок должны быть связаны и закреплены на станции или на участнике.</w:t>
      </w:r>
      <w:r w:rsidRPr="001C0D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3.4. Посадка на </w:t>
      </w:r>
      <w:proofErr w:type="spellStart"/>
      <w:r w:rsidRPr="001C0D72">
        <w:rPr>
          <w:rFonts w:ascii="Times New Roman" w:eastAsia="Times New Roman" w:hAnsi="Times New Roman" w:cs="Times New Roman"/>
          <w:sz w:val="24"/>
          <w:szCs w:val="24"/>
          <w:lang w:eastAsia="ru-RU"/>
        </w:rPr>
        <w:t>дюльфер</w:t>
      </w:r>
      <w:proofErr w:type="spellEnd"/>
      <w:r w:rsidRPr="001C0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 зоне постановки на </w:t>
      </w:r>
      <w:proofErr w:type="spellStart"/>
      <w:r w:rsidRPr="001C0D72">
        <w:rPr>
          <w:rFonts w:ascii="Times New Roman" w:eastAsia="Times New Roman" w:hAnsi="Times New Roman" w:cs="Times New Roman"/>
          <w:sz w:val="24"/>
          <w:szCs w:val="24"/>
          <w:lang w:eastAsia="ru-RU"/>
        </w:rPr>
        <w:t>дюльфер</w:t>
      </w:r>
      <w:proofErr w:type="spellEnd"/>
      <w:r w:rsidRPr="001C0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 </w:t>
      </w:r>
      <w:proofErr w:type="spellStart"/>
      <w:r w:rsidRPr="001C0D7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самостраховки</w:t>
      </w:r>
      <w:proofErr w:type="spellEnd"/>
      <w:r w:rsidRPr="001C0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отсутствии разметки зоны постановки.</w:t>
      </w:r>
      <w:r w:rsidRPr="001C0D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3.5. На промежуточном пункте спуска участники должны собраться вместе, полностью закончить спуск, выдернуть веревку и только после этого продолжить спуск дальше.</w:t>
      </w:r>
      <w:r w:rsidRPr="001C0D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0D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3.6. Окончание маршрута - по падению на землю спусковой веревки с последнего пункта спуска при условии нахождения обоих участников в зоне финиша.</w:t>
      </w:r>
    </w:p>
    <w:p w:rsidR="001C0D72" w:rsidRPr="001C0D72" w:rsidRDefault="001C0D72" w:rsidP="001C0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D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 Таблица штрафов</w:t>
      </w:r>
    </w:p>
    <w:tbl>
      <w:tblPr>
        <w:tblW w:w="5000" w:type="pct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4"/>
        <w:gridCol w:w="5398"/>
        <w:gridCol w:w="2126"/>
        <w:gridCol w:w="1487"/>
      </w:tblGrid>
      <w:tr w:rsidR="001C0D72" w:rsidRPr="001C0D72" w:rsidTr="001C0D72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C3D9FF"/>
            <w:vAlign w:val="center"/>
            <w:hideMark/>
          </w:tcPr>
          <w:p w:rsidR="001C0D72" w:rsidRPr="001C0D72" w:rsidRDefault="001C0D72" w:rsidP="001C0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D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1C0D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1C0D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C0D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1C0D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C3D9FF"/>
            <w:vAlign w:val="center"/>
            <w:hideMark/>
          </w:tcPr>
          <w:p w:rsidR="001C0D72" w:rsidRPr="001C0D72" w:rsidRDefault="001C0D72" w:rsidP="001C0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D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Нарушение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C3D9FF"/>
            <w:vAlign w:val="center"/>
            <w:hideMark/>
          </w:tcPr>
          <w:p w:rsidR="001C0D72" w:rsidRPr="001C0D72" w:rsidRDefault="001C0D72" w:rsidP="001C0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D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Штраф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C3D9FF"/>
            <w:vAlign w:val="center"/>
            <w:hideMark/>
          </w:tcPr>
          <w:p w:rsidR="001C0D72" w:rsidRPr="001C0D72" w:rsidRDefault="001C0D72" w:rsidP="001C0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D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1C0D72" w:rsidRPr="001C0D72" w:rsidTr="001C0D72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C0D72" w:rsidRPr="001C0D72" w:rsidRDefault="001C0D72" w:rsidP="001C0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C0D72" w:rsidRPr="001C0D72" w:rsidRDefault="001C0D72" w:rsidP="001C0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Срыв на участке 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C0D72" w:rsidRPr="001C0D72" w:rsidRDefault="001C0D72" w:rsidP="001C0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C0D72" w:rsidRPr="001C0D72" w:rsidRDefault="001C0D72" w:rsidP="001C0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0D72" w:rsidRPr="001C0D72" w:rsidTr="001C0D72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C0D72" w:rsidRPr="001C0D72" w:rsidRDefault="001C0D72" w:rsidP="001C0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C0D72" w:rsidRPr="001C0D72" w:rsidRDefault="001C0D72" w:rsidP="001C0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Неправильный спуск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C0D72" w:rsidRPr="001C0D72" w:rsidRDefault="001C0D72" w:rsidP="001C0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C0D72" w:rsidRPr="001C0D72" w:rsidRDefault="001C0D72" w:rsidP="001C0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каждый</w:t>
            </w:r>
          </w:p>
        </w:tc>
      </w:tr>
      <w:tr w:rsidR="001C0D72" w:rsidRPr="001C0D72" w:rsidTr="001C0D72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C0D72" w:rsidRPr="001C0D72" w:rsidRDefault="001C0D72" w:rsidP="001C0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C0D72" w:rsidRPr="001C0D72" w:rsidRDefault="001C0D72" w:rsidP="001C0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постановка на </w:t>
            </w:r>
            <w:proofErr w:type="spellStart"/>
            <w:r w:rsidRPr="001C0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самостраховку</w:t>
            </w:r>
            <w:proofErr w:type="spellEnd"/>
            <w:r w:rsidRPr="001C0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пунктах перестежки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C0D72" w:rsidRPr="001C0D72" w:rsidRDefault="001C0D72" w:rsidP="001C0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мин.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C0D72" w:rsidRPr="001C0D72" w:rsidRDefault="001C0D72" w:rsidP="001C0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каждый</w:t>
            </w:r>
          </w:p>
        </w:tc>
      </w:tr>
      <w:tr w:rsidR="001C0D72" w:rsidRPr="001C0D72" w:rsidTr="001C0D72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C0D72" w:rsidRPr="001C0D72" w:rsidRDefault="001C0D72" w:rsidP="001C0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C0D72" w:rsidRPr="001C0D72" w:rsidRDefault="001C0D72" w:rsidP="001C0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Потеря снаряжения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C0D72" w:rsidRPr="001C0D72" w:rsidRDefault="001C0D72" w:rsidP="001C0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C0D72" w:rsidRPr="001C0D72" w:rsidRDefault="001C0D72" w:rsidP="001C0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предмет</w:t>
            </w:r>
          </w:p>
        </w:tc>
      </w:tr>
      <w:tr w:rsidR="001C0D72" w:rsidRPr="001C0D72" w:rsidTr="001C0D72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C0D72" w:rsidRPr="001C0D72" w:rsidRDefault="001C0D72" w:rsidP="001C0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C0D72" w:rsidRPr="001C0D72" w:rsidRDefault="001C0D72" w:rsidP="001C0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страховки (</w:t>
            </w:r>
            <w:proofErr w:type="spellStart"/>
            <w:r w:rsidRPr="001C0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самостраховки</w:t>
            </w:r>
            <w:proofErr w:type="spellEnd"/>
            <w:r w:rsidRPr="001C0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C0D72" w:rsidRPr="001C0D72" w:rsidRDefault="001C0D72" w:rsidP="001C0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мин.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C0D72" w:rsidRPr="001C0D72" w:rsidRDefault="001C0D72" w:rsidP="001C0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0D72" w:rsidRPr="001C0D72" w:rsidTr="001C0D72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C0D72" w:rsidRPr="001C0D72" w:rsidRDefault="001C0D72" w:rsidP="001C0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C0D72" w:rsidRPr="001C0D72" w:rsidRDefault="001C0D72" w:rsidP="001C0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за ограничение 1-й раз/2-й раз/3-й раз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C0D72" w:rsidRPr="001C0D72" w:rsidRDefault="001C0D72" w:rsidP="001C0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мин./5 мин./снятие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C0D72" w:rsidRPr="001C0D72" w:rsidRDefault="001C0D72" w:rsidP="001C0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0D72" w:rsidRPr="001C0D72" w:rsidTr="001C0D72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C0D72" w:rsidRPr="001C0D72" w:rsidRDefault="001C0D72" w:rsidP="001C0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C0D72" w:rsidRPr="001C0D72" w:rsidRDefault="001C0D72" w:rsidP="001C0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смены ведущего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C0D72" w:rsidRPr="001C0D72" w:rsidRDefault="001C0D72" w:rsidP="001C0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C0D72" w:rsidRPr="001C0D72" w:rsidRDefault="001C0D72" w:rsidP="001C0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16760" w:rsidRDefault="001C0D72">
      <w:r w:rsidRPr="001C0D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sectPr w:rsidR="00716760" w:rsidSect="00AD7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0D72"/>
    <w:rsid w:val="001C0D72"/>
    <w:rsid w:val="00616D28"/>
    <w:rsid w:val="009015A7"/>
    <w:rsid w:val="00AD7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0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0D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0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2821</Characters>
  <Application>Microsoft Office Word</Application>
  <DocSecurity>0</DocSecurity>
  <Lines>23</Lines>
  <Paragraphs>6</Paragraphs>
  <ScaleCrop>false</ScaleCrop>
  <Company/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Сария</dc:creator>
  <cp:keywords/>
  <dc:description/>
  <cp:lastModifiedBy>Сария</cp:lastModifiedBy>
  <cp:revision>2</cp:revision>
  <dcterms:created xsi:type="dcterms:W3CDTF">2012-10-28T16:39:00Z</dcterms:created>
  <dcterms:modified xsi:type="dcterms:W3CDTF">2012-10-28T16:40:00Z</dcterms:modified>
</cp:coreProperties>
</file>