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F6" w:rsidRPr="00BB2969" w:rsidRDefault="00821EF6" w:rsidP="00821EF6">
      <w:pPr>
        <w:jc w:val="center"/>
        <w:rPr>
          <w:sz w:val="40"/>
          <w:szCs w:val="40"/>
        </w:rPr>
      </w:pPr>
      <w:proofErr w:type="spellStart"/>
      <w:r w:rsidRPr="00BB2969">
        <w:rPr>
          <w:sz w:val="40"/>
          <w:szCs w:val="40"/>
        </w:rPr>
        <w:t>Алкены</w:t>
      </w:r>
      <w:proofErr w:type="spellEnd"/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Алкены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– это непредельные (ненасыщенные) нециклические углеводороды, в молекулах которых присутствует одна двойная связь между атомами углерода С=С.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Все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алкены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имеют некоторые общие или похожие физические и химические свойства. Схожие по строению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алкены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>, которые отличаются на одну или несколько групп –СН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–, называют гомологами. Такие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алкены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образуют гомологический ряд. 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Самый первый представитель гомологического ряда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этен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(этилен) C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4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, или СH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=СH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. Общая формула гомологического ряда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C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2n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BB296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Строение: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>В молекуле этилена присутствуют химические связи C–H и С=С.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Связь C–H ковалентная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слабополярная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одинарная σ-связь. Связь С=С – двойная, ковалентная неполярная, одна из связей σ, вторая π-связь. Атомы углерода при двойной связи образуют по три σ-связи и одну π-связь. Следовательно, гибридизация атомов углерода при двойной связи в молекулах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– sp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821EF6" w:rsidRPr="00BB2969" w:rsidRDefault="00821EF6" w:rsidP="00821EF6">
      <w:pPr>
        <w:rPr>
          <w:sz w:val="40"/>
          <w:szCs w:val="40"/>
        </w:rPr>
      </w:pPr>
      <w:r w:rsidRPr="00BB2969">
        <w:rPr>
          <w:noProof/>
          <w:lang w:eastAsia="ru-RU"/>
        </w:rPr>
        <w:drawing>
          <wp:inline distT="0" distB="0" distL="0" distR="0" wp14:anchorId="69810368" wp14:editId="156C8D5E">
            <wp:extent cx="5940425" cy="1271315"/>
            <wp:effectExtent l="0" t="0" r="3175" b="5080"/>
            <wp:docPr id="1" name="Рисунок 1" descr="https://i0.wp.com/chemege.ru/wp-content/uploads/2019/10/sp2-%D0%B3%D0%B8%D0%B1%D1%80%D0%B8%D0%B4%D0%B8%D0%B7%D0%B0%D1%86%D0%B8%D1%8F.jpg?resize=676%2C14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hemege.ru/wp-content/uploads/2019/10/sp2-%D0%B3%D0%B8%D0%B1%D1%80%D0%B8%D0%B4%D0%B8%D0%B7%D0%B0%D1%86%D0%B8%D1%8F.jpg?resize=676%2C14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Молекулам линейных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с большим числом атомов углерода соответствует пространственное строение. </w:t>
      </w: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BB296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Номенклатура: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При этом правила составления названий (номенклатура) для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в целом такие же, как и для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алканов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>, но дополняются некоторыми пунктами: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1. Углеродная цепь, в составе которой есть двойная связь, считается главной.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2. Нумеруют атомы углерода в главной цепи так, чтобы атомы углерода при двойной связи получили наименьший номер. Нумерацию следует начинать с более близкого к двойной связи конца цепи.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3. В конце молекулы вместо суффикса АН добавляют суффикс ЕН и указывают наименьший номер атома углерода при двойной связи в углеродной цепи.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4. Для простейших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применяются также исторически сложившиеся (тривиальные) названия: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Радикалы, содержащие двойную связь, также носят тривиальные названия: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Формула радикала   Тривиальное название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=CH-                     винил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=CH-CH</w:t>
      </w:r>
      <w:r w:rsidRPr="00BB2969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—          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аллил</w:t>
      </w:r>
      <w:proofErr w:type="spellEnd"/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BB296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lastRenderedPageBreak/>
        <w:t>Изомерия: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Для </w:t>
      </w:r>
      <w:proofErr w:type="spellStart"/>
      <w:r w:rsidRPr="00BB2969">
        <w:rPr>
          <w:rFonts w:ascii="Arial" w:hAnsi="Arial" w:cs="Arial"/>
          <w:sz w:val="20"/>
          <w:szCs w:val="20"/>
          <w:shd w:val="clear" w:color="auto" w:fill="FFFFFF"/>
        </w:rPr>
        <w:t>алкенов</w:t>
      </w:r>
      <w:proofErr w:type="spellEnd"/>
      <w:r w:rsidRPr="00BB2969">
        <w:rPr>
          <w:rFonts w:ascii="Arial" w:hAnsi="Arial" w:cs="Arial"/>
          <w:sz w:val="20"/>
          <w:szCs w:val="20"/>
          <w:shd w:val="clear" w:color="auto" w:fill="FFFFFF"/>
        </w:rPr>
        <w:t xml:space="preserve"> характерна структурная и пространственная изомерия.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Arial" w:hAnsi="Arial" w:cs="Arial"/>
          <w:sz w:val="32"/>
          <w:szCs w:val="32"/>
          <w:shd w:val="clear" w:color="auto" w:fill="FFFFFF"/>
        </w:rPr>
        <w:t>Структурная изомерия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B2969">
        <w:rPr>
          <w:rFonts w:ascii="Arial" w:hAnsi="Arial" w:cs="Arial"/>
          <w:sz w:val="20"/>
          <w:szCs w:val="20"/>
        </w:rPr>
        <w:br/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характерна структурная изомерия – изомерия углеродного скелета, изомерия положения кратной связи и межклассовая изомерия.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Структурные изомеры — это соединения с одинаковым составом, которые отличаются порядком связывания атомов в молекуле, т.е. строением молекул.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Изомеры углеродного скелета отличаются строением углеродного скелета.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Изомеры с различным углеродным скелетом и с формулой С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бутен-1 и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метилпропен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Межклассовые изомеры — это вещества разных классов с различным строением, но одинаковым составом.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межклассовыми изомерами с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циклоалканами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Общая формула и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циклоалканов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C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n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H2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n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Межклассовые изомеры с общей формулой С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пропилен и циклопропан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Изомеры с различным положением двойной связи отличаются положением двойной связи в углеродном скелете.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Изомеры положения двойной связи, которые соответствуют формуле С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бутен-1 и бутен-2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32"/>
          <w:szCs w:val="32"/>
          <w:shd w:val="clear" w:color="auto" w:fill="FFFFFF"/>
        </w:rPr>
        <w:t>Пространственная изомерия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B2969">
        <w:rPr>
          <w:rFonts w:ascii="Arial" w:hAnsi="Arial" w:cs="Arial"/>
          <w:sz w:val="20"/>
          <w:szCs w:val="20"/>
        </w:rPr>
        <w:br/>
      </w:r>
    </w:p>
    <w:p w:rsidR="00821EF6" w:rsidRPr="00BB2969" w:rsidRDefault="00821EF6" w:rsidP="00821E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характерна пространственная изомерия: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цис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-транс-изомерия и оптическая.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обладают достаточно большим углеродным скелетом, могут существовать в виде оптических изомеров. В молекуле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алкена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присутствовать асимметрический атом углерода (атом углерода, связанный с четырьмя различными заместителями).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Цис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-транс-изомерия обусловлена отсутствием вращения по двойной связи у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имеющие у каждого из двух атомов углерода при двойной связи различные заместители, могут существовать в виде двух изомеров, отличающихся расположением заместителей относительно плоскости π-связи.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одинаковые заместители располагаются по одну сторону от плоскости 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двойной связи, это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цис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-изомеры.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одинаковые заместители располагаются по разные стороны от плоскости двойной связи, это </w:t>
      </w:r>
      <w:proofErr w:type="gram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транс-изомеры</w:t>
      </w:r>
      <w:proofErr w:type="gram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бутена-2 характерна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цис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транс-изомерия. В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цис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-изомере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метильные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радикалы CH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3 </w:t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располагаются по одну сторону от плоскости двойной связи, в </w:t>
      </w:r>
      <w:proofErr w:type="gram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транс-изомере</w:t>
      </w:r>
      <w:proofErr w:type="gram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 разные стороны.</w:t>
      </w: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821EF6" w:rsidRPr="00BB2969" w:rsidRDefault="00821EF6" w:rsidP="00821EF6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BB296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Способы получения:</w:t>
      </w:r>
    </w:p>
    <w:p w:rsidR="00821EF6" w:rsidRPr="00BB2969" w:rsidRDefault="00821EF6" w:rsidP="00821E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Дегидрирование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дегидрировании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содержащих от 2 до 4 атомов углерода в молекуле, образуются двойные и тройные связи.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при дегидрировании этана может образоваться этилен или ацетилен: </w:t>
      </w:r>
    </w:p>
    <w:p w:rsidR="00821EF6" w:rsidRPr="00BB2969" w:rsidRDefault="00821EF6" w:rsidP="00821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2969">
        <w:rPr>
          <w:noProof/>
          <w:lang w:eastAsia="ru-RU"/>
        </w:rPr>
        <w:drawing>
          <wp:inline distT="0" distB="0" distL="0" distR="0" wp14:anchorId="007807CC" wp14:editId="17CFDCE0">
            <wp:extent cx="2848610" cy="638810"/>
            <wp:effectExtent l="0" t="0" r="8890" b="8890"/>
            <wp:docPr id="2" name="Рисунок 2" descr="https://i0.wp.com/chemege.ru/wp-content/uploads/2019/08/%D0%B4%D0%B5%D0%B3%D0%B8%D0%B4%D1%80%D0%B8%D1%80%D0%BE%D0%B2%D0%B0%D0%BD%D0%B8%D0%B5-%D1%8D%D1%82%D0%B0%D0%BD%D0%B0.jpg?resize=299%2C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chemege.ru/wp-content/uploads/2019/08/%D0%B4%D0%B5%D0%B3%D0%B8%D0%B4%D1%80%D0%B8%D1%80%D0%BE%D0%B2%D0%B0%D0%BD%D0%B8%D0%B5-%D1%8D%D1%82%D0%B0%D0%BD%D0%B0.jpg?resize=299%2C67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При дегидрировании бутана под действием металлических катализаторов образуется смесь продуктов. Преимущественно образуется бутен-2:</w:t>
      </w:r>
      <w:r w:rsidRPr="00BB296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noProof/>
          <w:lang w:eastAsia="ru-RU"/>
        </w:rPr>
        <w:drawing>
          <wp:inline distT="0" distB="0" distL="0" distR="0" wp14:anchorId="1C5946F5" wp14:editId="2803F238">
            <wp:extent cx="5040630" cy="422275"/>
            <wp:effectExtent l="0" t="0" r="7620" b="0"/>
            <wp:docPr id="3" name="Рисунок 3" descr="https://i2.wp.com/chemege.ru/wp-content/uploads/2019/08/%D0%B4%D0%B5%D0%B3%D0%B8%D0%B4%D1%80%D0%B8%D1%80%D0%BE%D0%B2%D0%B0%D0%BD%D0%B8%D0%B5-%D0%B1%D1%83%D1%82%D0%B0%D0%BD%D0%B0.jpg?resize=529%2C4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chemege.ru/wp-content/uploads/2019/08/%D0%B4%D0%B5%D0%B3%D0%B8%D0%B4%D1%80%D0%B8%D1%80%D0%BE%D0%B2%D0%B0%D0%BD%D0%B8%D0%B5-%D0%B1%D1%83%D1%82%D0%B0%D0%BD%D0%B0.jpg?resize=529%2C44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Arial" w:hAnsi="Arial" w:cs="Arial"/>
          <w:sz w:val="20"/>
          <w:szCs w:val="20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Дегидрогалогенирование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галогеналканов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Галогеналканы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взаимодействуют с щелочами в спиртовом растворе. При этом происходит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дегидрогалогенирование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отщепление (элиминирование) атомов водорода и галогена от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галогеналкана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</w:rPr>
        <w:br/>
      </w: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при взаимодействии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хлорэтана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спиртовым раствором гидроксида натрия образуется этилен. </w:t>
      </w:r>
    </w:p>
    <w:p w:rsidR="00821EF6" w:rsidRPr="00BB2969" w:rsidRDefault="00821EF6" w:rsidP="00821EF6">
      <w:pPr>
        <w:rPr>
          <w:b/>
          <w:sz w:val="32"/>
          <w:szCs w:val="32"/>
          <w:u w:val="single"/>
        </w:rPr>
      </w:pPr>
      <w:r w:rsidRPr="00BB2969"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3A701BEF" wp14:editId="79EC69E3">
            <wp:extent cx="415290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лорэтан-со-спиртовым-раствором-щелоч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rPr>
          <w:b/>
          <w:sz w:val="32"/>
          <w:szCs w:val="32"/>
          <w:u w:val="single"/>
        </w:rPr>
      </w:pPr>
      <w:r w:rsidRPr="00BB2969">
        <w:rPr>
          <w:b/>
          <w:sz w:val="32"/>
          <w:szCs w:val="32"/>
          <w:u w:val="single"/>
        </w:rPr>
        <w:t>Физические свойства:</w:t>
      </w:r>
    </w:p>
    <w:p w:rsidR="00821EF6" w:rsidRPr="00BB2969" w:rsidRDefault="00821EF6" w:rsidP="00821E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96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свойства </w:t>
      </w:r>
      <w:proofErr w:type="spellStart"/>
      <w:r w:rsidRPr="00BB296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алкенов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похожи на свойства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хотя все они имеют несколько более низкие температуры плавления и кипения, чем соответствующие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1EF6" w:rsidRPr="00BB2969" w:rsidRDefault="00821EF6" w:rsidP="00821EF6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</w:pPr>
      <w:r w:rsidRPr="00BB2969">
        <w:t>Температуры кипения и плавления закономерно повышаются при увеличении молекулярной массы соединений.</w:t>
      </w:r>
    </w:p>
    <w:p w:rsidR="00821EF6" w:rsidRPr="00BB2969" w:rsidRDefault="00821EF6" w:rsidP="00821EF6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BB2969">
        <w:t>Алкены</w:t>
      </w:r>
      <w:proofErr w:type="spellEnd"/>
      <w:r w:rsidRPr="00BB2969">
        <w:t xml:space="preserve"> нормального строения кипят при более высокой температуре, чем их изомеры, имеющие </w:t>
      </w:r>
      <w:proofErr w:type="spellStart"/>
      <w:r w:rsidRPr="00BB2969">
        <w:t>изостроение</w:t>
      </w:r>
      <w:proofErr w:type="spellEnd"/>
      <w:r w:rsidRPr="00BB2969">
        <w:t xml:space="preserve">. Температуры кипения </w:t>
      </w:r>
      <w:proofErr w:type="spellStart"/>
      <w:r w:rsidRPr="00BB2969">
        <w:t>цис</w:t>
      </w:r>
      <w:proofErr w:type="spellEnd"/>
      <w:r w:rsidRPr="00BB2969">
        <w:t xml:space="preserve">-изомеров выше, чем </w:t>
      </w:r>
      <w:proofErr w:type="gramStart"/>
      <w:r w:rsidRPr="00BB2969">
        <w:t>транс-изомеров</w:t>
      </w:r>
      <w:proofErr w:type="gramEnd"/>
      <w:r w:rsidRPr="00BB2969">
        <w:t>, а температуры плавления — наоборот.</w:t>
      </w:r>
    </w:p>
    <w:p w:rsidR="00821EF6" w:rsidRPr="00BB2969" w:rsidRDefault="00821EF6" w:rsidP="00821EF6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BB2969">
        <w:lastRenderedPageBreak/>
        <w:t>Алкены</w:t>
      </w:r>
      <w:proofErr w:type="spellEnd"/>
      <w:r w:rsidRPr="00BB2969">
        <w:t xml:space="preserve"> легче воды, практически нерастворимы в ней, но хорошо растворяются в органических неполярных растворителях. Этилен и пропилен горят коптящим пламенем.</w:t>
      </w:r>
    </w:p>
    <w:p w:rsidR="00821EF6" w:rsidRPr="00BB2969" w:rsidRDefault="00821EF6" w:rsidP="00821EF6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</w:pPr>
      <w:r w:rsidRPr="00BB2969">
        <w:t>Этилен (</w:t>
      </w:r>
      <w:proofErr w:type="spellStart"/>
      <w:r w:rsidRPr="00BB2969">
        <w:t>этен</w:t>
      </w:r>
      <w:proofErr w:type="spellEnd"/>
      <w:r w:rsidRPr="00BB2969">
        <w:t xml:space="preserve">) – бесцветный газ с очень слабым сладковатым запахом, немного легче воздуха, </w:t>
      </w:r>
      <w:proofErr w:type="spellStart"/>
      <w:r w:rsidRPr="00BB2969">
        <w:t>малорастворим</w:t>
      </w:r>
      <w:proofErr w:type="spellEnd"/>
      <w:r w:rsidRPr="00BB2969">
        <w:t xml:space="preserve"> в воде.</w:t>
      </w:r>
    </w:p>
    <w:p w:rsidR="00821EF6" w:rsidRPr="00BB2969" w:rsidRDefault="00821EF6" w:rsidP="00821EF6">
      <w:pPr>
        <w:jc w:val="center"/>
        <w:rPr>
          <w:b/>
          <w:sz w:val="32"/>
          <w:szCs w:val="32"/>
          <w:u w:val="single"/>
        </w:rPr>
      </w:pPr>
      <w:r w:rsidRPr="00BB2969">
        <w:rPr>
          <w:noProof/>
          <w:lang w:eastAsia="ru-RU"/>
        </w:rPr>
        <w:drawing>
          <wp:inline distT="0" distB="0" distL="0" distR="0" wp14:anchorId="7DA72BB0" wp14:editId="1143F374">
            <wp:extent cx="2878015" cy="247198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htmlconvd-b8fBtz_html_m480408361.png.pagespeed.ic.feRNdC4-k-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15" cy="24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969">
        <w:rPr>
          <w:noProof/>
          <w:lang w:eastAsia="ru-RU"/>
        </w:rPr>
        <mc:AlternateContent>
          <mc:Choice Requires="wps">
            <w:drawing>
              <wp:inline distT="0" distB="0" distL="0" distR="0" wp14:anchorId="76DF6DFF" wp14:editId="748BCD10">
                <wp:extent cx="304800" cy="304800"/>
                <wp:effectExtent l="0" t="0" r="0" b="0"/>
                <wp:docPr id="6" name="Прямоугольник 6" descr="https://himija-online.ru/wp-content/uploads/2016/03/xhtmlconvd-b8fBtz_html_m480408361.png.pagespeed.ic.feRNdC4-k-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D917A" id="Прямоугольник 6" o:spid="_x0000_s1026" alt="https://himija-online.ru/wp-content/uploads/2016/03/xhtmlconvd-b8fBtz_html_m480408361.png.pagespeed.ic.feRNdC4-k-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DCNwMAAEcGAAAOAAAAZHJzL2Uyb0RvYy54bWysVM1u4zYQvhfoOxC868+RHUuIskjsuCiQ&#10;3S667XlBk5TFrkSyJG05WxQo0GuBPkIfopeiP/sMyht1SNmJk70UbXUQyBly5vtmPs7Fi33Xoh03&#10;VihZ4SxOMeKSKibkpsJff7WK5hhZRyQjrZK8wnfc4heXn35y0euST1SjWsYNgiDSlr2ucOOcLpPE&#10;0oZ3xMZKcwnOWpmOONiaTcIM6SF61yaTNJ0lvTJMG0W5tWBdjk58GeLXNafui7q23KG2woDNhb8J&#10;/7X/J5cXpNwYohtBDzDIv0DRESEh6UOoJXEEbY34KFQnqFFW1S6mqktUXQvKAwdgk6XP2LxpiOaB&#10;CxTH6ocy2f8vLH21e22QYBWeYSRJBy0afrn/4f7n4c/hw/2Pw6/Dh+GP+5+Gv4bfht8RnGHcUqif&#10;75OFRjWiE9+QSMlWSB6bbdLriCrpuHTJVreKMOuZzZL0LNk3rmvBuWPRel5fu/dvveFtl8/TPJ2f&#10;zbJYy02syYZbzTmLBY1r/uUrtsijd1Hc87X27eohL6B+o18bX3CrbxV9Z5FUi4bIDb+CuxTanAGd&#10;o8kY1TccoHgzhACQJzH8xkI0tO5fKgYFIFunQjP3tel8DmgT2gfN3D1ohu8domA8SwE+KIuC67D2&#10;GUh5vKyNdZ9x1SG/qLABdCE42d1aNx49HvG5pFqJtgU7KVv5xAAxRwukhqve50EElX1XpMXN/Gae&#10;R/lkdhPl6XIZXa2gcLNVdj5dni0Xi2X2vc+b5WUjGOPSpzkqPsv/maIOb2/U6oPmrWoF8+E8JGs2&#10;60Vr0I7Ai1uFL5QcPI/HkqcwQr2AyzNK2SRPrydFtJrNz6N8lU+j4jydR2lWXBezNC/y5eoppVvQ&#10;4H+nhPoKF9PJNHTpBPQzbmn4PuZGyk44mGmt6CoM0oDPHyKlV+CNZGHtiGjH9UkpPPzHUkC7j40O&#10;evUSHdW/VuwO5GoUyAmUB9MXFo0y7zHqYZJV2H67JYZj1H4uQfJFlud+9IVNPj2fwMacetanHiIp&#10;hKqww2hcLtw4LrfaiE0DmbJQGKmu4JnUIkjYP6ER1eFxwbQKTA6T1Y/D03049Tj/L/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0ZlgwjcDAABH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821EF6" w:rsidRPr="00BB2969" w:rsidRDefault="00821EF6" w:rsidP="00821EF6">
      <w:pPr>
        <w:rPr>
          <w:b/>
          <w:sz w:val="32"/>
          <w:szCs w:val="32"/>
          <w:u w:val="single"/>
        </w:rPr>
      </w:pPr>
      <w:r w:rsidRPr="00BB2969">
        <w:rPr>
          <w:b/>
          <w:sz w:val="32"/>
          <w:szCs w:val="32"/>
          <w:u w:val="single"/>
        </w:rPr>
        <w:t>Химические свойства:</w:t>
      </w:r>
    </w:p>
    <w:p w:rsidR="00821EF6" w:rsidRPr="00450915" w:rsidRDefault="00821EF6" w:rsidP="00821EF6">
      <w:pPr>
        <w:shd w:val="clear" w:color="auto" w:fill="FFFFFF"/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ненасыщенные углеводороды, охотно вступающие в реакции присоединения. Реакции замещения для них не характерны.</w:t>
      </w:r>
    </w:p>
    <w:p w:rsidR="00821EF6" w:rsidRPr="00450915" w:rsidRDefault="00821EF6" w:rsidP="00821EF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Гидрирование</w:t>
      </w:r>
    </w:p>
    <w:p w:rsidR="00821EF6" w:rsidRPr="00BB2969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присоединяется к атомам углерода, образующим двойную связь. Пи-связь (π-связь) рвется, остается единичная сигма-связь (σ-связь).</w:t>
      </w:r>
    </w:p>
    <w:p w:rsidR="00821EF6" w:rsidRPr="00BB2969" w:rsidRDefault="00821EF6" w:rsidP="00821EF6">
      <w:pPr>
        <w:shd w:val="clear" w:color="auto" w:fill="FFFFFF"/>
        <w:spacing w:before="300" w:after="300"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BB2969">
        <w:rPr>
          <w:noProof/>
          <w:lang w:eastAsia="ru-RU"/>
        </w:rPr>
        <w:drawing>
          <wp:inline distT="0" distB="0" distL="0" distR="0" wp14:anchorId="3246E1B7" wp14:editId="644DE98B">
            <wp:extent cx="4248967" cy="1494692"/>
            <wp:effectExtent l="0" t="0" r="0" b="0"/>
            <wp:docPr id="8" name="Рисунок 8" descr="Гидрирование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дрирование алке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65" cy="15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pStyle w:val="a5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Галогенирование</w:t>
      </w:r>
    </w:p>
    <w:p w:rsidR="00821EF6" w:rsidRPr="00450915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с бромной водой является качественной для непредельных соединений, содержащих двойные (и тройные) связи. В ходе такой реакции бромная вода обесцвечивается, что указывает на присоединение его по кратным связям к органическому веществу.</w:t>
      </w:r>
    </w:p>
    <w:p w:rsidR="00821EF6" w:rsidRPr="00450915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с хлором на свету протекает по </w:t>
      </w: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свободнорадикальному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механизму, так как на свету молекулы хлора расщепляются, образуя свободные радикалы.</w:t>
      </w:r>
    </w:p>
    <w:p w:rsidR="00821EF6" w:rsidRPr="00BB2969" w:rsidRDefault="00821EF6" w:rsidP="00821EF6">
      <w:pPr>
        <w:jc w:val="center"/>
        <w:rPr>
          <w:b/>
          <w:sz w:val="32"/>
          <w:szCs w:val="32"/>
          <w:u w:val="single"/>
        </w:rPr>
      </w:pPr>
      <w:r w:rsidRPr="00BB2969">
        <w:rPr>
          <w:noProof/>
          <w:lang w:eastAsia="ru-RU"/>
        </w:rPr>
        <w:lastRenderedPageBreak/>
        <w:drawing>
          <wp:inline distT="0" distB="0" distL="0" distR="0" wp14:anchorId="1C055EF4" wp14:editId="151867DF">
            <wp:extent cx="3912257" cy="1488831"/>
            <wp:effectExtent l="0" t="0" r="0" b="0"/>
            <wp:docPr id="9" name="Рисунок 9" descr="Галогенирование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алогенирование алке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47" cy="15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pStyle w:val="a5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Гидрогалогенирование</w:t>
      </w:r>
      <w:proofErr w:type="spellEnd"/>
    </w:p>
    <w:p w:rsidR="00821EF6" w:rsidRPr="00450915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реакции </w:t>
      </w: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гидрогалогенирования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протекающие по типу присоединения.</w:t>
      </w:r>
    </w:p>
    <w:p w:rsidR="00821EF6" w:rsidRPr="00BB2969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Гидрогалогенирование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по правилу Марковникова, в соответствии с которым атом водорода присоединяется к наиболее </w:t>
      </w: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гидрированному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атом галогена - к наименее </w:t>
      </w:r>
      <w:proofErr w:type="spellStart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гидрированному</w:t>
      </w:r>
      <w:proofErr w:type="spellEnd"/>
      <w:r w:rsidRPr="0045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атому углерода.</w:t>
      </w:r>
    </w:p>
    <w:p w:rsidR="00821EF6" w:rsidRPr="00BB2969" w:rsidRDefault="00821EF6" w:rsidP="00821EF6">
      <w:pPr>
        <w:shd w:val="clear" w:color="auto" w:fill="FFFFFF"/>
        <w:spacing w:before="300" w:after="300"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BB2969">
        <w:rPr>
          <w:noProof/>
          <w:lang w:eastAsia="ru-RU"/>
        </w:rPr>
        <w:drawing>
          <wp:inline distT="0" distB="0" distL="0" distR="0" wp14:anchorId="64559673" wp14:editId="42799BB5">
            <wp:extent cx="3578462" cy="1658816"/>
            <wp:effectExtent l="0" t="0" r="3175" b="0"/>
            <wp:docPr id="10" name="Рисунок 10" descr="Гидрогалогенирование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дрогалогенирование алкен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62" cy="16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pStyle w:val="a5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Гидратация</w:t>
      </w:r>
    </w:p>
    <w:p w:rsidR="00821EF6" w:rsidRPr="000E14C8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воды, гидратация, происходит по правилу Марковникова. Водород присоединяется к наиболее 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гидрированному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атому углерода, 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гидроксогруппа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наименее 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гидрированному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EF6" w:rsidRPr="000E14C8" w:rsidRDefault="00821EF6" w:rsidP="00821EF6">
      <w:pPr>
        <w:shd w:val="clear" w:color="auto" w:fill="FFFFFF"/>
        <w:spacing w:line="240" w:lineRule="auto"/>
        <w:ind w:left="720"/>
        <w:jc w:val="center"/>
        <w:rPr>
          <w:rFonts w:ascii="Segoe Print" w:eastAsia="Times New Roman" w:hAnsi="Segoe Print" w:cs="Times New Roman"/>
          <w:sz w:val="30"/>
          <w:szCs w:val="30"/>
          <w:lang w:eastAsia="ru-RU"/>
        </w:rPr>
      </w:pPr>
      <w:r w:rsidRPr="00BB2969">
        <w:rPr>
          <w:rFonts w:ascii="Segoe Print" w:eastAsia="Times New Roman" w:hAnsi="Segoe Print" w:cs="Times New Roman"/>
          <w:noProof/>
          <w:sz w:val="30"/>
          <w:szCs w:val="30"/>
          <w:lang w:eastAsia="ru-RU"/>
        </w:rPr>
        <w:drawing>
          <wp:inline distT="0" distB="0" distL="0" distR="0" wp14:anchorId="4E57581A" wp14:editId="07DBC620">
            <wp:extent cx="2620502" cy="1348154"/>
            <wp:effectExtent l="0" t="0" r="8890" b="4445"/>
            <wp:docPr id="11" name="Рисунок 11" descr="Гидратация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идратация алкен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96" cy="13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450915" w:rsidRDefault="00821EF6" w:rsidP="00821EF6">
      <w:pPr>
        <w:shd w:val="clear" w:color="auto" w:fill="FFFFFF"/>
        <w:spacing w:before="300" w:after="300"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  <w:lang w:eastAsia="ru-RU"/>
        </w:rPr>
      </w:pPr>
    </w:p>
    <w:p w:rsidR="00821EF6" w:rsidRPr="00BB2969" w:rsidRDefault="00821EF6" w:rsidP="00821EF6">
      <w:pPr>
        <w:pStyle w:val="a5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</w:t>
      </w:r>
    </w:p>
    <w:p w:rsidR="00821EF6" w:rsidRPr="000E14C8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горении 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все органические соединения, сгорают с образованием углекислого газа и воды - полное окисление. При неполном окислении образуются окиси.</w:t>
      </w:r>
    </w:p>
    <w:p w:rsidR="00821EF6" w:rsidRPr="00BB2969" w:rsidRDefault="00821EF6" w:rsidP="00821EF6">
      <w:pPr>
        <w:shd w:val="clear" w:color="auto" w:fill="FFFFFF"/>
        <w:spacing w:line="240" w:lineRule="auto"/>
        <w:ind w:left="720"/>
        <w:jc w:val="center"/>
        <w:rPr>
          <w:rFonts w:ascii="Segoe Print" w:eastAsia="Times New Roman" w:hAnsi="Segoe Print" w:cs="Times New Roman"/>
          <w:sz w:val="30"/>
          <w:szCs w:val="30"/>
          <w:lang w:eastAsia="ru-RU"/>
        </w:rPr>
      </w:pPr>
      <w:r w:rsidRPr="00BB2969">
        <w:rPr>
          <w:rFonts w:ascii="Segoe Print" w:eastAsia="Times New Roman" w:hAnsi="Segoe Print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54C6396" wp14:editId="2E95408B">
            <wp:extent cx="3439986" cy="1817077"/>
            <wp:effectExtent l="0" t="0" r="8255" b="0"/>
            <wp:docPr id="12" name="Рисунок 12" descr="Окисление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исление алкен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73" cy="182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pStyle w:val="a5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Полимеризация</w:t>
      </w:r>
    </w:p>
    <w:p w:rsidR="00821EF6" w:rsidRPr="000E14C8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Полимеризация - цепная реакция синтеза полимеров, при котором молекула полимера образуется путем последовательного соединения молекул мономеров.</w:t>
      </w:r>
    </w:p>
    <w:p w:rsidR="00821EF6" w:rsidRPr="00BB2969" w:rsidRDefault="00821EF6" w:rsidP="00821EF6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"n", степень полимеризации, обозначает число 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мономерных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звеньев, которые входят в состав полимера.</w:t>
      </w:r>
    </w:p>
    <w:p w:rsidR="00821EF6" w:rsidRPr="000E14C8" w:rsidRDefault="00821EF6" w:rsidP="00821EF6">
      <w:pPr>
        <w:shd w:val="clear" w:color="auto" w:fill="FFFFFF"/>
        <w:spacing w:before="300" w:after="300" w:line="240" w:lineRule="auto"/>
        <w:ind w:left="720"/>
        <w:jc w:val="center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BB2969">
        <w:rPr>
          <w:noProof/>
          <w:lang w:eastAsia="ru-RU"/>
        </w:rPr>
        <w:drawing>
          <wp:inline distT="0" distB="0" distL="0" distR="0" wp14:anchorId="2ED9E02D" wp14:editId="7779E35B">
            <wp:extent cx="4019832" cy="2280138"/>
            <wp:effectExtent l="0" t="0" r="0" b="6350"/>
            <wp:docPr id="13" name="Рисунок 13" descr="Полимеризация алк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лимеризация алкен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66" cy="22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F6" w:rsidRPr="00BB2969" w:rsidRDefault="00821EF6" w:rsidP="00821E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B29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Отдельные представители:</w:t>
      </w:r>
    </w:p>
    <w:p w:rsidR="00821EF6" w:rsidRPr="00BB2969" w:rsidRDefault="00821EF6" w:rsidP="00821EF6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</w:rPr>
      </w:pPr>
      <w:proofErr w:type="spellStart"/>
      <w:r w:rsidRPr="00BB2969">
        <w:rPr>
          <w:rFonts w:ascii="Tahoma" w:hAnsi="Tahoma" w:cs="Tahoma"/>
          <w:u w:val="single"/>
        </w:rPr>
        <w:t>Этен</w:t>
      </w:r>
      <w:proofErr w:type="spellEnd"/>
      <w:r w:rsidRPr="00BB2969">
        <w:rPr>
          <w:rFonts w:ascii="Tahoma" w:hAnsi="Tahoma" w:cs="Tahoma"/>
          <w:u w:val="single"/>
        </w:rPr>
        <w:t xml:space="preserve"> (этилен)</w:t>
      </w:r>
      <w:r w:rsidRPr="00BB2969">
        <w:rPr>
          <w:rFonts w:ascii="Tahoma" w:hAnsi="Tahoma" w:cs="Tahoma"/>
        </w:rPr>
        <w:t>. Как уже было указано, этилен может быть получен из этилового спирта действием концентрированной H</w:t>
      </w:r>
      <w:r w:rsidRPr="00BB2969">
        <w:rPr>
          <w:rFonts w:ascii="Tahoma" w:hAnsi="Tahoma" w:cs="Tahoma"/>
          <w:vertAlign w:val="subscript"/>
        </w:rPr>
        <w:t>2</w:t>
      </w:r>
      <w:r w:rsidRPr="00BB2969">
        <w:rPr>
          <w:rFonts w:ascii="Tahoma" w:hAnsi="Tahoma" w:cs="Tahoma"/>
        </w:rPr>
        <w:t>SO</w:t>
      </w:r>
      <w:r w:rsidRPr="00BB2969">
        <w:rPr>
          <w:rFonts w:ascii="Tahoma" w:hAnsi="Tahoma" w:cs="Tahoma"/>
          <w:vertAlign w:val="subscript"/>
        </w:rPr>
        <w:t>4</w:t>
      </w:r>
      <w:r w:rsidRPr="00BB2969">
        <w:rPr>
          <w:rFonts w:ascii="Tahoma" w:hAnsi="Tahoma" w:cs="Tahoma"/>
        </w:rPr>
        <w:t xml:space="preserve">. В промышленности используют этилен газов крекинга, а </w:t>
      </w:r>
      <w:proofErr w:type="gramStart"/>
      <w:r w:rsidRPr="00BB2969">
        <w:rPr>
          <w:rFonts w:ascii="Tahoma" w:hAnsi="Tahoma" w:cs="Tahoma"/>
        </w:rPr>
        <w:t>так же</w:t>
      </w:r>
      <w:proofErr w:type="gramEnd"/>
      <w:r w:rsidRPr="00BB2969">
        <w:rPr>
          <w:rFonts w:ascii="Tahoma" w:hAnsi="Tahoma" w:cs="Tahoma"/>
        </w:rPr>
        <w:t xml:space="preserve"> этилен, получаемый дегидрированием этана, входящего в состав попутного нефтяного газа. </w:t>
      </w:r>
      <w:r w:rsidRPr="00BB2969">
        <w:rPr>
          <w:rFonts w:ascii="Tahoma" w:hAnsi="Tahoma" w:cs="Tahoma"/>
          <w:u w:val="single"/>
        </w:rPr>
        <w:t>Этилен – бесцветный горючий газ, почти без запаха; в воде при 0 </w:t>
      </w:r>
      <w:proofErr w:type="spellStart"/>
      <w:r w:rsidRPr="00BB2969">
        <w:rPr>
          <w:rFonts w:ascii="Tahoma" w:hAnsi="Tahoma" w:cs="Tahoma"/>
          <w:u w:val="single"/>
          <w:vertAlign w:val="superscript"/>
        </w:rPr>
        <w:t>о</w:t>
      </w:r>
      <w:r w:rsidRPr="00BB2969">
        <w:rPr>
          <w:rFonts w:ascii="Tahoma" w:hAnsi="Tahoma" w:cs="Tahoma"/>
          <w:u w:val="single"/>
        </w:rPr>
        <w:t>С</w:t>
      </w:r>
      <w:proofErr w:type="spellEnd"/>
      <w:r w:rsidRPr="00BB2969">
        <w:rPr>
          <w:rFonts w:ascii="Tahoma" w:hAnsi="Tahoma" w:cs="Tahoma"/>
          <w:u w:val="single"/>
        </w:rPr>
        <w:t xml:space="preserve"> растворяется до ¼ объема этилена</w:t>
      </w:r>
      <w:r w:rsidRPr="00BB2969">
        <w:rPr>
          <w:rFonts w:ascii="Tahoma" w:hAnsi="Tahoma" w:cs="Tahoma"/>
        </w:rPr>
        <w:t>. (Теплота сгорания 11200 ккал/кг, температура самовоспламенения </w:t>
      </w:r>
      <w:r w:rsidRPr="00BB2969">
        <w:rPr>
          <w:rFonts w:ascii="Tahoma" w:hAnsi="Tahoma" w:cs="Tahoma"/>
          <w:u w:val="single"/>
        </w:rPr>
        <w:t>540 </w:t>
      </w:r>
      <w:proofErr w:type="spellStart"/>
      <w:r w:rsidRPr="00BB2969">
        <w:rPr>
          <w:rFonts w:ascii="Tahoma" w:hAnsi="Tahoma" w:cs="Tahoma"/>
          <w:u w:val="single"/>
          <w:vertAlign w:val="superscript"/>
        </w:rPr>
        <w:t>о</w:t>
      </w:r>
      <w:r w:rsidRPr="00BB2969">
        <w:rPr>
          <w:rFonts w:ascii="Tahoma" w:hAnsi="Tahoma" w:cs="Tahoma"/>
          <w:u w:val="single"/>
        </w:rPr>
        <w:t>С</w:t>
      </w:r>
      <w:proofErr w:type="spellEnd"/>
      <w:r w:rsidRPr="00BB2969">
        <w:rPr>
          <w:rFonts w:ascii="Tahoma" w:hAnsi="Tahoma" w:cs="Tahoma"/>
        </w:rPr>
        <w:t xml:space="preserve">; область воспламенения 3-32 % объемных; в воздухе горит </w:t>
      </w:r>
      <w:proofErr w:type="spellStart"/>
      <w:r w:rsidRPr="00BB2969">
        <w:rPr>
          <w:rFonts w:ascii="Tahoma" w:hAnsi="Tahoma" w:cs="Tahoma"/>
        </w:rPr>
        <w:t>слабокоптящим</w:t>
      </w:r>
      <w:proofErr w:type="spellEnd"/>
      <w:r w:rsidRPr="00BB2969">
        <w:rPr>
          <w:rFonts w:ascii="Tahoma" w:hAnsi="Tahoma" w:cs="Tahoma"/>
        </w:rPr>
        <w:t xml:space="preserve"> пламенем.) </w:t>
      </w:r>
      <w:r w:rsidRPr="00BB2969">
        <w:rPr>
          <w:rStyle w:val="a3"/>
          <w:rFonts w:ascii="Tahoma" w:hAnsi="Tahoma" w:cs="Tahoma"/>
        </w:rPr>
        <w:t>(</w:t>
      </w:r>
      <w:r w:rsidRPr="00BB2969">
        <w:rPr>
          <w:rFonts w:ascii="Tahoma" w:hAnsi="Tahoma" w:cs="Tahoma"/>
        </w:rPr>
        <w:t xml:space="preserve">Минимально взрывоопасное содержание кислорода при разбавлении </w:t>
      </w:r>
      <w:proofErr w:type="spellStart"/>
      <w:r w:rsidRPr="00BB2969">
        <w:rPr>
          <w:rFonts w:ascii="Tahoma" w:hAnsi="Tahoma" w:cs="Tahoma"/>
        </w:rPr>
        <w:t>этилено</w:t>
      </w:r>
      <w:proofErr w:type="spellEnd"/>
      <w:r w:rsidRPr="00BB2969">
        <w:rPr>
          <w:rFonts w:ascii="Tahoma" w:hAnsi="Tahoma" w:cs="Tahoma"/>
        </w:rPr>
        <w:t xml:space="preserve">-воздушных смесей углекислым газом 12,1 % </w:t>
      </w:r>
      <w:proofErr w:type="spellStart"/>
      <w:r w:rsidRPr="00BB2969">
        <w:rPr>
          <w:rFonts w:ascii="Tahoma" w:hAnsi="Tahoma" w:cs="Tahoma"/>
        </w:rPr>
        <w:t>объемн</w:t>
      </w:r>
      <w:proofErr w:type="spellEnd"/>
      <w:r w:rsidRPr="00BB2969">
        <w:rPr>
          <w:rFonts w:ascii="Tahoma" w:hAnsi="Tahoma" w:cs="Tahoma"/>
        </w:rPr>
        <w:t xml:space="preserve">.; азотом 10 % </w:t>
      </w:r>
      <w:proofErr w:type="spellStart"/>
      <w:r w:rsidRPr="00BB2969">
        <w:rPr>
          <w:rFonts w:ascii="Tahoma" w:hAnsi="Tahoma" w:cs="Tahoma"/>
        </w:rPr>
        <w:t>объемн</w:t>
      </w:r>
      <w:proofErr w:type="spellEnd"/>
      <w:r w:rsidRPr="00BB2969">
        <w:rPr>
          <w:rFonts w:ascii="Tahoma" w:hAnsi="Tahoma" w:cs="Tahoma"/>
        </w:rPr>
        <w:t>.; максимальная нормальная скорость горения 0,74 м/сек; Температура горения = 2112 </w:t>
      </w:r>
      <w:proofErr w:type="spellStart"/>
      <w:r w:rsidRPr="00BB2969">
        <w:rPr>
          <w:rFonts w:ascii="Tahoma" w:hAnsi="Tahoma" w:cs="Tahoma"/>
          <w:vertAlign w:val="superscript"/>
        </w:rPr>
        <w:t>о</w:t>
      </w:r>
      <w:r w:rsidRPr="00BB2969">
        <w:rPr>
          <w:rFonts w:ascii="Tahoma" w:hAnsi="Tahoma" w:cs="Tahoma"/>
        </w:rPr>
        <w:t>С</w:t>
      </w:r>
      <w:proofErr w:type="spellEnd"/>
      <w:r w:rsidRPr="00BB2969">
        <w:rPr>
          <w:rFonts w:ascii="Tahoma" w:hAnsi="Tahoma" w:cs="Tahoma"/>
        </w:rPr>
        <w:t>. Устойчив, приблизительно, до температуры 350 </w:t>
      </w:r>
      <w:proofErr w:type="spellStart"/>
      <w:r w:rsidRPr="00BB2969">
        <w:rPr>
          <w:rFonts w:ascii="Tahoma" w:hAnsi="Tahoma" w:cs="Tahoma"/>
          <w:vertAlign w:val="superscript"/>
        </w:rPr>
        <w:t>о</w:t>
      </w:r>
      <w:r w:rsidRPr="00BB2969">
        <w:rPr>
          <w:rFonts w:ascii="Tahoma" w:hAnsi="Tahoma" w:cs="Tahoma"/>
        </w:rPr>
        <w:t>С</w:t>
      </w:r>
      <w:proofErr w:type="spellEnd"/>
      <w:r w:rsidRPr="00BB2969">
        <w:rPr>
          <w:rFonts w:ascii="Tahoma" w:hAnsi="Tahoma" w:cs="Tahoma"/>
        </w:rPr>
        <w:t xml:space="preserve">. Выше этой температуры начинает разлагаться на метан и ацетилен. При более высоких температурах этилен разлагается на ацетилен и водород. Для предотвращения взрыва при аварийном истечении этилена и тушения </w:t>
      </w:r>
      <w:r w:rsidRPr="00BB2969">
        <w:rPr>
          <w:rFonts w:ascii="Tahoma" w:hAnsi="Tahoma" w:cs="Tahoma"/>
        </w:rPr>
        <w:lastRenderedPageBreak/>
        <w:t>факела в закрытых объемах необходима минимальная концентрация СО</w:t>
      </w:r>
      <w:r w:rsidRPr="00BB2969">
        <w:rPr>
          <w:rFonts w:ascii="Tahoma" w:hAnsi="Tahoma" w:cs="Tahoma"/>
          <w:vertAlign w:val="subscript"/>
        </w:rPr>
        <w:t>2</w:t>
      </w:r>
      <w:r w:rsidRPr="00BB2969">
        <w:rPr>
          <w:rFonts w:ascii="Tahoma" w:hAnsi="Tahoma" w:cs="Tahoma"/>
        </w:rPr>
        <w:t xml:space="preserve"> – 42 % </w:t>
      </w:r>
      <w:proofErr w:type="spellStart"/>
      <w:r w:rsidRPr="00BB2969">
        <w:rPr>
          <w:rFonts w:ascii="Tahoma" w:hAnsi="Tahoma" w:cs="Tahoma"/>
        </w:rPr>
        <w:t>объемн</w:t>
      </w:r>
      <w:proofErr w:type="spellEnd"/>
      <w:r w:rsidRPr="00BB2969">
        <w:rPr>
          <w:rFonts w:ascii="Tahoma" w:hAnsi="Tahoma" w:cs="Tahoma"/>
        </w:rPr>
        <w:t xml:space="preserve">.; азота – 52 % </w:t>
      </w:r>
      <w:proofErr w:type="spellStart"/>
      <w:r w:rsidRPr="00BB2969">
        <w:rPr>
          <w:rFonts w:ascii="Tahoma" w:hAnsi="Tahoma" w:cs="Tahoma"/>
        </w:rPr>
        <w:t>объемн</w:t>
      </w:r>
      <w:proofErr w:type="spellEnd"/>
      <w:r w:rsidRPr="00BB2969">
        <w:rPr>
          <w:rFonts w:ascii="Tahoma" w:hAnsi="Tahoma" w:cs="Tahoma"/>
        </w:rPr>
        <w:t>.</w:t>
      </w:r>
      <w:r w:rsidRPr="00BB2969">
        <w:rPr>
          <w:rStyle w:val="a3"/>
          <w:rFonts w:ascii="Tahoma" w:hAnsi="Tahoma" w:cs="Tahoma"/>
        </w:rPr>
        <w:t>)</w:t>
      </w:r>
    </w:p>
    <w:p w:rsidR="00821EF6" w:rsidRPr="00BB2969" w:rsidRDefault="00821EF6" w:rsidP="00821EF6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</w:rPr>
      </w:pPr>
      <w:r w:rsidRPr="00BB2969">
        <w:rPr>
          <w:rFonts w:ascii="Tahoma" w:hAnsi="Tahoma" w:cs="Tahoma"/>
        </w:rPr>
        <w:t>Этилен находит применение как исходное вещество для синтеза этанола, различных галогенпроизводных, окиси этилена, иприта, для получения полиэтилена других синтетических высокополимеров. Имеет значительное применение для ускорения созревания овощей и фруктов. Для этой цели при 18-20 </w:t>
      </w:r>
      <w:proofErr w:type="spellStart"/>
      <w:r w:rsidRPr="00BB2969">
        <w:rPr>
          <w:rFonts w:ascii="Tahoma" w:hAnsi="Tahoma" w:cs="Tahoma"/>
          <w:vertAlign w:val="superscript"/>
        </w:rPr>
        <w:t>о</w:t>
      </w:r>
      <w:r w:rsidRPr="00BB2969">
        <w:rPr>
          <w:rFonts w:ascii="Tahoma" w:hAnsi="Tahoma" w:cs="Tahoma"/>
        </w:rPr>
        <w:t>С</w:t>
      </w:r>
      <w:proofErr w:type="spellEnd"/>
      <w:r w:rsidRPr="00BB2969">
        <w:rPr>
          <w:rFonts w:ascii="Tahoma" w:hAnsi="Tahoma" w:cs="Tahoma"/>
        </w:rPr>
        <w:t xml:space="preserve"> достаточно добавить к воздуху 0,005-0,01 объемного процента этилена.</w:t>
      </w:r>
    </w:p>
    <w:p w:rsidR="00821EF6" w:rsidRPr="00BB2969" w:rsidRDefault="00821EF6" w:rsidP="00821E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B29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Применение: </w:t>
      </w:r>
    </w:p>
    <w:p w:rsidR="00821EF6" w:rsidRPr="00BB2969" w:rsidRDefault="00821EF6" w:rsidP="00821EF6">
      <w:pPr>
        <w:pStyle w:val="a4"/>
        <w:shd w:val="clear" w:color="auto" w:fill="FFFFFF"/>
      </w:pPr>
      <w:proofErr w:type="spellStart"/>
      <w:r w:rsidRPr="00BB2969">
        <w:t>Алкены</w:t>
      </w:r>
      <w:proofErr w:type="spellEnd"/>
      <w:r w:rsidRPr="00BB2969">
        <w:t xml:space="preserve"> применяются в качестве исходных продуктов в производстве полимерных материалов (пластмасс, каучуков, пленок) и других органических веществ.</w:t>
      </w:r>
    </w:p>
    <w:p w:rsidR="00821EF6" w:rsidRPr="00BB2969" w:rsidRDefault="00821EF6" w:rsidP="00821EF6">
      <w:pPr>
        <w:pStyle w:val="a4"/>
        <w:shd w:val="clear" w:color="auto" w:fill="FFFFFF"/>
      </w:pPr>
      <w:r w:rsidRPr="00BB2969">
        <w:rPr>
          <w:i/>
          <w:iCs/>
        </w:rPr>
        <w:t>Этилен</w:t>
      </w:r>
      <w:r w:rsidRPr="00BB2969">
        <w:t> (</w:t>
      </w:r>
      <w:proofErr w:type="spellStart"/>
      <w:r w:rsidRPr="00BB2969">
        <w:t>этен</w:t>
      </w:r>
      <w:proofErr w:type="spellEnd"/>
      <w:r w:rsidRPr="00BB2969">
        <w:t>) Н</w:t>
      </w:r>
      <w:r w:rsidRPr="00BB2969">
        <w:rPr>
          <w:vertAlign w:val="subscript"/>
        </w:rPr>
        <w:t>2</w:t>
      </w:r>
      <w:r w:rsidRPr="00BB2969">
        <w:t>С=СН</w:t>
      </w:r>
      <w:r w:rsidRPr="00BB2969">
        <w:rPr>
          <w:vertAlign w:val="subscript"/>
        </w:rPr>
        <w:t>2</w:t>
      </w:r>
      <w:r w:rsidRPr="00BB2969">
        <w:t> используется для получения полиэтилена, политетрафторэтилена (</w:t>
      </w:r>
      <w:proofErr w:type="spellStart"/>
      <w:r w:rsidRPr="00BB2969">
        <w:t>тефлона</w:t>
      </w:r>
      <w:proofErr w:type="spellEnd"/>
      <w:r w:rsidRPr="00BB2969">
        <w:t>), этилового спирта, уксусного альдегида, галогенопроизводных и многих других органических соединений.</w:t>
      </w:r>
    </w:p>
    <w:p w:rsidR="00821EF6" w:rsidRPr="000E14C8" w:rsidRDefault="00821EF6" w:rsidP="0082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Применяется как средство для ускоренного созревания фруктов.</w:t>
      </w:r>
    </w:p>
    <w:p w:rsidR="00821EF6" w:rsidRPr="000E14C8" w:rsidRDefault="00821EF6" w:rsidP="00821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Пропилен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</w:t>
      </w:r>
      <w:proofErr w:type="spellEnd"/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С=СН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E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бутилены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(бутен-1 и бутен-2) используются для получения спиртов и полимеров.</w:t>
      </w:r>
    </w:p>
    <w:p w:rsidR="00821EF6" w:rsidRPr="00BB2969" w:rsidRDefault="00821EF6" w:rsidP="00821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Изобутилен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(2-метилпропен) Н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С=С(СН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4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применяется в производстве синтетического каучука.</w:t>
      </w:r>
    </w:p>
    <w:p w:rsidR="00821EF6" w:rsidRPr="00BB2969" w:rsidRDefault="00821EF6" w:rsidP="00821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B29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Биологическая роль:</w:t>
      </w:r>
    </w:p>
    <w:p w:rsidR="00821EF6" w:rsidRPr="000E14C8" w:rsidRDefault="00821EF6" w:rsidP="00821E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высокой концентрации низшие </w:t>
      </w:r>
      <w:proofErr w:type="spellStart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алкены</w:t>
      </w:r>
      <w:proofErr w:type="spellEnd"/>
      <w:r w:rsidRPr="00BB2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обладают наркотическим эффектом, которые способны вызывать судороги и раздражение слизистых.</w:t>
      </w:r>
    </w:p>
    <w:p w:rsidR="00821EF6" w:rsidRPr="00BB2969" w:rsidRDefault="00821EF6" w:rsidP="00821EF6">
      <w:pPr>
        <w:rPr>
          <w:b/>
          <w:sz w:val="32"/>
          <w:szCs w:val="32"/>
          <w:u w:val="single"/>
        </w:rPr>
      </w:pPr>
    </w:p>
    <w:p w:rsidR="00060FA3" w:rsidRDefault="00060FA3">
      <w:bookmarkStart w:id="0" w:name="_GoBack"/>
      <w:bookmarkEnd w:id="0"/>
    </w:p>
    <w:sectPr w:rsidR="0006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4047"/>
    <w:multiLevelType w:val="multilevel"/>
    <w:tmpl w:val="4FAC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9"/>
    <w:rsid w:val="00060FA3"/>
    <w:rsid w:val="001C78C9"/>
    <w:rsid w:val="008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DA2D-EE87-419C-A1C2-9A83134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EF6"/>
    <w:rPr>
      <w:b/>
      <w:bCs/>
    </w:rPr>
  </w:style>
  <w:style w:type="paragraph" w:styleId="a4">
    <w:name w:val="Normal (Web)"/>
    <w:basedOn w:val="a"/>
    <w:uiPriority w:val="99"/>
    <w:semiHidden/>
    <w:unhideWhenUsed/>
    <w:rsid w:val="0082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shilsa@rambler.ru</dc:creator>
  <cp:keywords/>
  <dc:description/>
  <cp:lastModifiedBy>shilsa@rambler.ru</cp:lastModifiedBy>
  <cp:revision>2</cp:revision>
  <dcterms:created xsi:type="dcterms:W3CDTF">2020-04-19T17:02:00Z</dcterms:created>
  <dcterms:modified xsi:type="dcterms:W3CDTF">2020-04-19T17:02:00Z</dcterms:modified>
</cp:coreProperties>
</file>