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EB" w:rsidRPr="00FA4CCB" w:rsidRDefault="00395524" w:rsidP="00FA4CCB">
      <w:pPr>
        <w:pStyle w:val="1"/>
        <w:rPr>
          <w:sz w:val="28"/>
          <w:szCs w:val="28"/>
        </w:rPr>
      </w:pPr>
      <w:r w:rsidRPr="00FA4CCB">
        <w:rPr>
          <w:sz w:val="28"/>
          <w:szCs w:val="28"/>
        </w:rPr>
        <w:t>Методические рекомендации по реализации мер, направленных на обеспечение безопасности детей в сети «Интернет»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Методические рекомендации по реализации мер, направленных на обеспечение безопасности детей в сети «Интернет», (далее - Рекомендации) разработаны</w:t>
      </w:r>
      <w:r w:rsidRPr="00FA4CCB">
        <w:rPr>
          <w:rFonts w:asciiTheme="minorHAnsi" w:hAnsiTheme="minorHAnsi" w:cstheme="minorHAnsi"/>
          <w:sz w:val="28"/>
          <w:szCs w:val="28"/>
        </w:rPr>
        <w:t xml:space="preserve"> на основе положений:</w:t>
      </w:r>
    </w:p>
    <w:p w:rsidR="003506EB" w:rsidRPr="00FA4CCB" w:rsidRDefault="00395524" w:rsidP="00F97A81">
      <w:pPr>
        <w:pStyle w:val="a4"/>
        <w:numPr>
          <w:ilvl w:val="0"/>
          <w:numId w:val="1"/>
        </w:numPr>
        <w:tabs>
          <w:tab w:val="left" w:pos="10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Федерального закона от 29.12.2010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436-ФЗ «О защите детей от информации, причиняющей вред их здоровью и развитию»;</w:t>
      </w:r>
    </w:p>
    <w:p w:rsidR="003506EB" w:rsidRPr="00FA4CCB" w:rsidRDefault="00395524" w:rsidP="00F97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Концепции информационной безопасности детей, утвержденной распоряжением Правительства Российской Федерации от 2 д</w:t>
      </w:r>
      <w:r w:rsidRPr="00FA4CCB">
        <w:rPr>
          <w:rFonts w:asciiTheme="minorHAnsi" w:hAnsiTheme="minorHAnsi" w:cstheme="minorHAnsi"/>
          <w:sz w:val="28"/>
          <w:szCs w:val="28"/>
        </w:rPr>
        <w:t>екабря 2015 г. № 2471-р;</w:t>
      </w:r>
    </w:p>
    <w:p w:rsidR="003506EB" w:rsidRPr="00FA4CCB" w:rsidRDefault="00395524" w:rsidP="00F97A81">
      <w:pPr>
        <w:pStyle w:val="a4"/>
        <w:numPr>
          <w:ilvl w:val="0"/>
          <w:numId w:val="1"/>
        </w:numPr>
        <w:tabs>
          <w:tab w:val="left" w:pos="10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года;</w:t>
      </w:r>
    </w:p>
    <w:p w:rsidR="003506EB" w:rsidRPr="00FA4CCB" w:rsidRDefault="00395524" w:rsidP="00F97A81">
      <w:pPr>
        <w:pStyle w:val="a4"/>
        <w:numPr>
          <w:ilvl w:val="0"/>
          <w:numId w:val="1"/>
        </w:numPr>
        <w:tabs>
          <w:tab w:val="left" w:pos="10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международной практики деятельности государст</w:t>
      </w:r>
      <w:r w:rsidRPr="00FA4CCB">
        <w:rPr>
          <w:rFonts w:asciiTheme="minorHAnsi" w:hAnsiTheme="minorHAnsi" w:cstheme="minorHAnsi"/>
          <w:sz w:val="28"/>
          <w:szCs w:val="28"/>
        </w:rPr>
        <w:t>венных органов по обеспечению зашиты детей от информации, причиняющей вред их здоровью и развитию, и саморегулированию в сети «Интернет».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Рекомендации направлены на расширение в Российской Федерации практики внедрения механизмов обеспечения информационной </w:t>
      </w:r>
      <w:r w:rsidRPr="00FA4CCB">
        <w:rPr>
          <w:rFonts w:asciiTheme="minorHAnsi" w:hAnsiTheme="minorHAnsi" w:cstheme="minorHAnsi"/>
          <w:sz w:val="28"/>
          <w:szCs w:val="28"/>
        </w:rPr>
        <w:t>защиты несовершеннолетних пользователей организациями и физическими лицами, осуществляющими деятельность в информационно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телекоммуникационной сети «Интернет» (далее - организации и физические лица), посредством разработки и администрирования Интернет-ресурс</w:t>
      </w:r>
      <w:r w:rsidRPr="00FA4CCB">
        <w:rPr>
          <w:rFonts w:asciiTheme="minorHAnsi" w:hAnsiTheme="minorHAnsi" w:cstheme="minorHAnsi"/>
          <w:sz w:val="28"/>
          <w:szCs w:val="28"/>
        </w:rPr>
        <w:t>ов, сервисов и других технических программных решений.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Рекомендации носят рекомендательный характер и содержат:</w:t>
      </w:r>
    </w:p>
    <w:p w:rsidR="003506EB" w:rsidRPr="00FA4CCB" w:rsidRDefault="00395524" w:rsidP="00F97A81">
      <w:pPr>
        <w:pStyle w:val="a4"/>
        <w:numPr>
          <w:ilvl w:val="0"/>
          <w:numId w:val="4"/>
        </w:numPr>
        <w:tabs>
          <w:tab w:val="left" w:pos="10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принципы организации защиты несовершеннолетних пользователей, рекомендованные к руководству в повседневной работе организаций и физических ли</w:t>
      </w:r>
      <w:r w:rsidRPr="00FA4CCB">
        <w:rPr>
          <w:rFonts w:asciiTheme="minorHAnsi" w:hAnsiTheme="minorHAnsi" w:cstheme="minorHAnsi"/>
          <w:sz w:val="28"/>
          <w:szCs w:val="28"/>
        </w:rPr>
        <w:t>ц;</w:t>
      </w:r>
    </w:p>
    <w:p w:rsidR="003506EB" w:rsidRPr="00FA4CCB" w:rsidRDefault="00395524" w:rsidP="00F97A81">
      <w:pPr>
        <w:pStyle w:val="a4"/>
        <w:numPr>
          <w:ilvl w:val="0"/>
          <w:numId w:val="4"/>
        </w:numPr>
        <w:tabs>
          <w:tab w:val="left" w:pos="10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меры по организации защиты несовершеннолетних пользователей в сети «Интернет», включающие необходимые организационные мероприятия, перечень функции и опции сайтов и сервисов для детей и родителей (законных представителей).</w:t>
      </w:r>
    </w:p>
    <w:p w:rsidR="003506EB" w:rsidRPr="00FA4CCB" w:rsidRDefault="00395524" w:rsidP="00FA4CCB">
      <w:pPr>
        <w:pStyle w:val="1"/>
        <w:rPr>
          <w:sz w:val="28"/>
          <w:szCs w:val="28"/>
        </w:rPr>
      </w:pPr>
      <w:r w:rsidRPr="00FA4CCB">
        <w:rPr>
          <w:sz w:val="28"/>
          <w:szCs w:val="28"/>
        </w:rPr>
        <w:t>Принципы обеспечения реализ</w:t>
      </w:r>
      <w:r w:rsidRPr="00FA4CCB">
        <w:rPr>
          <w:sz w:val="28"/>
          <w:szCs w:val="28"/>
        </w:rPr>
        <w:t>ации комплекса мер, направленных на обеспечение безопасности детей в сети «Интернет»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При реализации комплекса административных и организационных мер, направленных на обеспечение безопасности детей в сети «Интернет», организациям и физическим лицам рекоменд</w:t>
      </w:r>
      <w:r w:rsidRPr="00FA4CCB">
        <w:rPr>
          <w:rFonts w:asciiTheme="minorHAnsi" w:hAnsiTheme="minorHAnsi" w:cstheme="minorHAnsi"/>
          <w:sz w:val="28"/>
          <w:szCs w:val="28"/>
        </w:rPr>
        <w:t>уется учитывать международную практику обеспечения информационной безопасности детей:</w:t>
      </w:r>
    </w:p>
    <w:p w:rsidR="003506EB" w:rsidRPr="00FA4CCB" w:rsidRDefault="00395524" w:rsidP="00FA4CCB">
      <w:pPr>
        <w:pStyle w:val="a4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Статьи 13, 17, 34 «Конвенции о правах ребенка» Генеральной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>Ассамблеи ООН обязывают государства-участников обеспечивать разработку «надлежа</w:t>
      </w:r>
      <w:r w:rsidR="00F97A81" w:rsidRPr="00FA4CCB">
        <w:rPr>
          <w:rFonts w:asciiTheme="minorHAnsi" w:hAnsiTheme="minorHAnsi" w:cstheme="minorHAnsi"/>
          <w:sz w:val="28"/>
          <w:szCs w:val="28"/>
        </w:rPr>
        <w:t>щи</w:t>
      </w:r>
      <w:r w:rsidRPr="00FA4CCB">
        <w:rPr>
          <w:rFonts w:asciiTheme="minorHAnsi" w:hAnsiTheme="minorHAnsi" w:cstheme="minorHAnsi"/>
          <w:sz w:val="28"/>
          <w:szCs w:val="28"/>
        </w:rPr>
        <w:t>х принципов защиты ребенка</w:t>
      </w:r>
      <w:r w:rsidRPr="00FA4CCB">
        <w:rPr>
          <w:rFonts w:asciiTheme="minorHAnsi" w:hAnsiTheme="minorHAnsi" w:cstheme="minorHAnsi"/>
          <w:sz w:val="28"/>
          <w:szCs w:val="28"/>
        </w:rPr>
        <w:t xml:space="preserve"> от информации и материалов, наносящих вред его благополучию», а также устанавливать необходимые ограничения прав самого ребенка, включая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«свободу искать, получать, передавать информацию и идеи любого рода». Статья 19 Конвенции закрепляет обязанность госуд</w:t>
      </w:r>
      <w:r w:rsidRPr="00FA4CCB">
        <w:rPr>
          <w:rFonts w:asciiTheme="minorHAnsi" w:hAnsiTheme="minorHAnsi" w:cstheme="minorHAnsi"/>
          <w:sz w:val="28"/>
          <w:szCs w:val="28"/>
        </w:rPr>
        <w:t xml:space="preserve">арств принимать «все необходимые законодательные, административные, социальные и просветительные меры с целью защиты ребенка от всех форм физического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inn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психологического насилия, оскорбления иди злоупотребления, отсутствия заботы или небрежного обращения,</w:t>
      </w:r>
      <w:r w:rsidRPr="00FA4CCB">
        <w:rPr>
          <w:rFonts w:asciiTheme="minorHAnsi" w:hAnsiTheme="minorHAnsi" w:cstheme="minorHAnsi"/>
          <w:sz w:val="28"/>
          <w:szCs w:val="28"/>
        </w:rPr>
        <w:t xml:space="preserve"> грубого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ребенке»;</w:t>
      </w:r>
    </w:p>
    <w:p w:rsidR="003506EB" w:rsidRPr="00FA4CCB" w:rsidRDefault="00395524" w:rsidP="00FA4CCB">
      <w:pPr>
        <w:pStyle w:val="a4"/>
        <w:numPr>
          <w:ilvl w:val="0"/>
          <w:numId w:val="6"/>
        </w:numPr>
        <w:tabs>
          <w:tab w:val="left" w:pos="940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Статья 20 «Международного пакта о </w:t>
      </w:r>
      <w:r w:rsidR="00F97A81" w:rsidRPr="00FA4CCB">
        <w:rPr>
          <w:rFonts w:asciiTheme="minorHAnsi" w:hAnsiTheme="minorHAnsi" w:cstheme="minorHAnsi"/>
          <w:sz w:val="28"/>
          <w:szCs w:val="28"/>
        </w:rPr>
        <w:t>гражданских</w:t>
      </w:r>
      <w:r w:rsidRPr="00FA4CCB">
        <w:rPr>
          <w:rFonts w:asciiTheme="minorHAnsi" w:hAnsiTheme="minorHAnsi" w:cstheme="minorHAnsi"/>
          <w:sz w:val="28"/>
          <w:szCs w:val="28"/>
        </w:rPr>
        <w:t xml:space="preserve"> и политических правах» от 16 декабря 1966 г. </w:t>
      </w:r>
      <w:r w:rsidRPr="00FA4CCB">
        <w:rPr>
          <w:rFonts w:asciiTheme="minorHAnsi" w:hAnsiTheme="minorHAnsi" w:cstheme="minorHAnsi"/>
          <w:sz w:val="28"/>
          <w:szCs w:val="28"/>
        </w:rPr>
        <w:t>предусматривает, что «всякая пропаганда войны», а также «всякое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законом»;</w:t>
      </w:r>
    </w:p>
    <w:p w:rsidR="003506EB" w:rsidRPr="00FA4CCB" w:rsidRDefault="00395524" w:rsidP="00FA4CCB">
      <w:pPr>
        <w:pStyle w:val="a4"/>
        <w:numPr>
          <w:ilvl w:val="0"/>
          <w:numId w:val="6"/>
        </w:numPr>
        <w:tabs>
          <w:tab w:val="left" w:pos="940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Пункт 5 Ста</w:t>
      </w:r>
      <w:r w:rsidRPr="00FA4CCB">
        <w:rPr>
          <w:rFonts w:asciiTheme="minorHAnsi" w:hAnsiTheme="minorHAnsi" w:cstheme="minorHAnsi"/>
          <w:sz w:val="28"/>
          <w:szCs w:val="28"/>
        </w:rPr>
        <w:t>тьи 9 Палермского Протокола от 15 ноября 2000 года предусматривает введение запрета на производство и оборот материалов, пропагандирующих преступления, связанные с торговлей людьми, включая пропаганду порнографии, эксплуатации проституции и иных коммерческ</w:t>
      </w:r>
      <w:r w:rsidRPr="00FA4CCB">
        <w:rPr>
          <w:rFonts w:asciiTheme="minorHAnsi" w:hAnsiTheme="minorHAnsi" w:cstheme="minorHAnsi"/>
          <w:sz w:val="28"/>
          <w:szCs w:val="28"/>
        </w:rPr>
        <w:t>их сексуальных услуг;</w:t>
      </w:r>
    </w:p>
    <w:p w:rsidR="003506EB" w:rsidRPr="00FA4CCB" w:rsidRDefault="00395524" w:rsidP="00FA4CCB">
      <w:pPr>
        <w:pStyle w:val="a4"/>
        <w:numPr>
          <w:ilvl w:val="0"/>
          <w:numId w:val="6"/>
        </w:numPr>
        <w:tabs>
          <w:tab w:val="left" w:pos="940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Статья 15 Модельного закона «Об основных гарантиях прав ребенка в государстве»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14-9, принятого постановлением на четырнадцатом пленарном заседании Межпарламентской Ассамблеи государств-участников СНГ от 16 октября 1999 г., устана</w:t>
      </w:r>
      <w:r w:rsidRPr="00FA4CCB">
        <w:rPr>
          <w:rFonts w:asciiTheme="minorHAnsi" w:hAnsiTheme="minorHAnsi" w:cstheme="minorHAnsi"/>
          <w:sz w:val="28"/>
          <w:szCs w:val="28"/>
        </w:rPr>
        <w:t>вливает основные гарантии защиты ребенка от информации, пропаганды и агитации, наносящих вред его здоровью, нравственному и духовному развитию. Закон обязывает органы государственной власти принимать меры по защите ребенка от информации, пропаганды и агита</w:t>
      </w:r>
      <w:r w:rsidRPr="00FA4CCB">
        <w:rPr>
          <w:rFonts w:asciiTheme="minorHAnsi" w:hAnsiTheme="minorHAnsi" w:cstheme="minorHAnsi"/>
          <w:sz w:val="28"/>
          <w:szCs w:val="28"/>
        </w:rPr>
        <w:t>ции, наносящих вред его здоровью, нравственному и духовному развитию, в том числе,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</w:t>
      </w:r>
      <w:r w:rsidRPr="00FA4CCB">
        <w:rPr>
          <w:rFonts w:asciiTheme="minorHAnsi" w:hAnsiTheme="minorHAnsi" w:cstheme="minorHAnsi"/>
          <w:sz w:val="28"/>
          <w:szCs w:val="28"/>
        </w:rPr>
        <w:t>еравенства, а также от распространения печатной продукции, аудио- и видеопродукции, пропагандирующей насилие И жестокость, порно</w:t>
      </w:r>
      <w:r w:rsidR="00F97A81" w:rsidRPr="00FA4CCB">
        <w:rPr>
          <w:rFonts w:asciiTheme="minorHAnsi" w:hAnsiTheme="minorHAnsi" w:cstheme="minorHAnsi"/>
          <w:sz w:val="28"/>
          <w:szCs w:val="28"/>
        </w:rPr>
        <w:t>гр</w:t>
      </w:r>
      <w:r w:rsidRPr="00FA4CCB">
        <w:rPr>
          <w:rFonts w:asciiTheme="minorHAnsi" w:hAnsiTheme="minorHAnsi" w:cstheme="minorHAnsi"/>
          <w:sz w:val="28"/>
          <w:szCs w:val="28"/>
        </w:rPr>
        <w:t>афию, наркоманию, токсикоманию, антиобщественное поведение.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i/>
          <w:iCs/>
          <w:sz w:val="28"/>
          <w:szCs w:val="28"/>
        </w:rPr>
        <w:lastRenderedPageBreak/>
        <w:t>Примечание: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i/>
          <w:iCs/>
          <w:sz w:val="28"/>
          <w:szCs w:val="28"/>
        </w:rPr>
        <w:t xml:space="preserve">Важно отметить, что Европейский суд по правам человека 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>признал защиту нравственности в демократическом обществе легитимной целью ограничения свободы выражения мнения, в соответствии с частью 2 статьи 10 «Европейской конвенции по правам че</w:t>
      </w:r>
      <w:r w:rsidR="00F97A81" w:rsidRPr="00FA4CCB">
        <w:rPr>
          <w:rFonts w:asciiTheme="minorHAnsi" w:hAnsiTheme="minorHAnsi" w:cstheme="minorHAnsi"/>
          <w:i/>
          <w:iCs/>
          <w:sz w:val="28"/>
          <w:szCs w:val="28"/>
        </w:rPr>
        <w:t>ло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>века». Суд подтвердил, что государства вправе принимать законы, ограничи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>вающие распространение информации и идей, несмотря на их достоинства «как произведений искусства или как вклада в публичное обсуждение проблем», в том числе устанавливать контроль и классификацию информационной продукции. При нарушении закона предусмотрено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 xml:space="preserve"> применение штрафных мер</w:t>
      </w:r>
      <w:r w:rsidRPr="00FA4CCB">
        <w:rPr>
          <w:rFonts w:asciiTheme="minorHAnsi" w:hAnsiTheme="minorHAnsi" w:cstheme="minorHAnsi"/>
          <w:sz w:val="28"/>
          <w:szCs w:val="28"/>
        </w:rPr>
        <w:t xml:space="preserve">, 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>конфискации и других санкций, вплоть до уголовных, когда это необходимо в</w:t>
      </w:r>
      <w:r w:rsidR="00F97A81" w:rsidRPr="00FA4CC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>интересах защиты нравственности и благополучия конкретных лиц или групп лиц (таких как дети), нуждающихся в особой охране, в связи с недостатком зрелости ил</w:t>
      </w:r>
      <w:r w:rsidRPr="00FA4CCB">
        <w:rPr>
          <w:rFonts w:asciiTheme="minorHAnsi" w:hAnsiTheme="minorHAnsi" w:cstheme="minorHAnsi"/>
          <w:i/>
          <w:iCs/>
          <w:sz w:val="28"/>
          <w:szCs w:val="28"/>
        </w:rPr>
        <w:t>и состоянием зависимости.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К правовым основам информационной безопасности детей на территории Российской Федерации можно отнести:</w:t>
      </w:r>
    </w:p>
    <w:p w:rsidR="003506EB" w:rsidRPr="00FA4CCB" w:rsidRDefault="00395524" w:rsidP="00FA4CCB">
      <w:pPr>
        <w:pStyle w:val="a4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Федеральный закон от 29 декабря 2010 г. №436-Ф3 «О защите детей от информации, причиняющей вред их здоровью и развитию», рег</w:t>
      </w:r>
      <w:r w:rsidRPr="00FA4CCB">
        <w:rPr>
          <w:rFonts w:asciiTheme="minorHAnsi" w:hAnsiTheme="minorHAnsi" w:cstheme="minorHAnsi"/>
          <w:sz w:val="28"/>
          <w:szCs w:val="28"/>
        </w:rPr>
        <w:t>улирующий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продукции;</w:t>
      </w:r>
    </w:p>
    <w:p w:rsidR="003506EB" w:rsidRPr="00FA4CCB" w:rsidRDefault="00395524" w:rsidP="00FA4CCB">
      <w:pPr>
        <w:pStyle w:val="a4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Федеральный закон от 3 июля 1998 г. № 124-ФЗ "Об основных гарантиях </w:t>
      </w:r>
      <w:r w:rsidRPr="00FA4CCB">
        <w:rPr>
          <w:rFonts w:asciiTheme="minorHAnsi" w:hAnsiTheme="minorHAnsi" w:cstheme="minorHAnsi"/>
          <w:sz w:val="28"/>
          <w:szCs w:val="28"/>
        </w:rPr>
        <w:t xml:space="preserve">прав ребенка в Российской Федерации", устанавливающий обязанность органов государственной власти Российской Федерации принимать меры по защите ребенка от информации, пропаганды и агитации, наносящих вред его здоровью, нравственному и духовному развитию, в </w:t>
      </w:r>
      <w:r w:rsidRPr="00FA4CCB">
        <w:rPr>
          <w:rFonts w:asciiTheme="minorHAnsi" w:hAnsiTheme="minorHAnsi" w:cstheme="minorHAnsi"/>
          <w:sz w:val="28"/>
          <w:szCs w:val="28"/>
        </w:rPr>
        <w:t>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</w:t>
      </w:r>
      <w:r w:rsidRPr="00FA4CCB">
        <w:rPr>
          <w:rFonts w:asciiTheme="minorHAnsi" w:hAnsiTheme="minorHAnsi" w:cstheme="minorHAnsi"/>
          <w:sz w:val="28"/>
          <w:szCs w:val="28"/>
        </w:rPr>
        <w:t>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 соответствии с приказом Минкомсвязи Р</w:t>
      </w:r>
      <w:r w:rsidRPr="00FA4CCB">
        <w:rPr>
          <w:rFonts w:asciiTheme="minorHAnsi" w:hAnsiTheme="minorHAnsi" w:cstheme="minorHAnsi"/>
          <w:sz w:val="28"/>
          <w:szCs w:val="28"/>
        </w:rPr>
        <w:t xml:space="preserve">оссии от 16 06.2014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161 "Об утверждении требований к административным и организационным мерам, техническим и программно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аппаратным средствам зашиты детей от информации, причиняющей вред их здоровью и (или) развитию", требования к административным и органи</w:t>
      </w:r>
      <w:r w:rsidRPr="00FA4CCB">
        <w:rPr>
          <w:rFonts w:asciiTheme="minorHAnsi" w:hAnsiTheme="minorHAnsi" w:cstheme="minorHAnsi"/>
          <w:sz w:val="28"/>
          <w:szCs w:val="28"/>
        </w:rPr>
        <w:t xml:space="preserve">зационным мерам, техническим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 xml:space="preserve">и программно-аппаратным средствам защиты детей от информации, причиняющей вред их здоровью и (или) развитию, применяются при обороте информационной продукции, содержащей информацию, запрещенную для распространения среди детей, </w:t>
      </w:r>
      <w:r w:rsidRPr="00FA4CCB">
        <w:rPr>
          <w:rFonts w:asciiTheme="minorHAnsi" w:hAnsiTheme="minorHAnsi" w:cstheme="minorHAnsi"/>
          <w:sz w:val="28"/>
          <w:szCs w:val="28"/>
        </w:rPr>
        <w:t xml:space="preserve">в соответствии с частью 2 статьи 5 Федерального закона от 29 декабря 2010 г. </w:t>
      </w:r>
      <w:r w:rsidRPr="00FA4CCB">
        <w:rPr>
          <w:rFonts w:asciiTheme="minorHAnsi" w:hAnsiTheme="minorHAnsi" w:cstheme="minorHAnsi"/>
          <w:i/>
          <w:iCs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i/>
          <w:iCs/>
          <w:sz w:val="28"/>
          <w:szCs w:val="28"/>
          <w:lang w:eastAsia="en-US" w:bidi="en-US"/>
        </w:rPr>
        <w:t>°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436-ФЗ «О защите детей от информации, причиняющей вред их здоровью и развитию», в местах, доступных для детей, а также при предоставлении, в соответствии с частью I статьи 14 Ф</w:t>
      </w:r>
      <w:r w:rsidRPr="00FA4CCB">
        <w:rPr>
          <w:rFonts w:asciiTheme="minorHAnsi" w:hAnsiTheme="minorHAnsi" w:cstheme="minorHAnsi"/>
          <w:sz w:val="28"/>
          <w:szCs w:val="28"/>
        </w:rPr>
        <w:t>едерального закона № 436-ФЗ доступа к информации, распространяемой посредством информационно-телекоммуникационных сетей, в том числе сети «Интернет», в местах, доступных для детей.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При этом, в целях обеспечения информационной безопасности детей, организаци</w:t>
      </w:r>
      <w:r w:rsidRPr="00FA4CCB">
        <w:rPr>
          <w:rFonts w:asciiTheme="minorHAnsi" w:hAnsiTheme="minorHAnsi" w:cstheme="minorHAnsi"/>
          <w:sz w:val="28"/>
          <w:szCs w:val="28"/>
        </w:rPr>
        <w:t>ям и физическим лицам рекомендуется реализовать комплекс административных и организационных мер, технических и программно-аппаратных средств зашиты детей от информации, причиняющей вред их здоровью и (или) развитию.</w:t>
      </w:r>
    </w:p>
    <w:p w:rsidR="003506EB" w:rsidRPr="00FA4CCB" w:rsidRDefault="00395524" w:rsidP="00FA4CCB">
      <w:pPr>
        <w:pStyle w:val="1"/>
        <w:rPr>
          <w:sz w:val="28"/>
          <w:szCs w:val="28"/>
        </w:rPr>
      </w:pPr>
      <w:r w:rsidRPr="00FA4CCB">
        <w:rPr>
          <w:sz w:val="28"/>
          <w:szCs w:val="28"/>
        </w:rPr>
        <w:t>Общие положения Методических рекомендаци</w:t>
      </w:r>
      <w:r w:rsidRPr="00FA4CCB">
        <w:rPr>
          <w:sz w:val="28"/>
          <w:szCs w:val="28"/>
        </w:rPr>
        <w:t>й о реализации мер, направленных на обеспечение безопасности детей в сети «Интернет»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Организациям и физическим лицам, осуществляющим деятельность в информационно- телекоммуникационной сети «Интернет», рекомендуется реализовать положения приказа Мннкомсвязи</w:t>
      </w:r>
      <w:r w:rsidRPr="00FA4CCB">
        <w:rPr>
          <w:rFonts w:asciiTheme="minorHAnsi" w:hAnsiTheme="minorHAnsi" w:cstheme="minorHAnsi"/>
          <w:sz w:val="28"/>
          <w:szCs w:val="28"/>
        </w:rPr>
        <w:t xml:space="preserve"> России от 16.06.2014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и нижеуказанный перечень администрат</w:t>
      </w:r>
      <w:r w:rsidRPr="00FA4CCB">
        <w:rPr>
          <w:rFonts w:asciiTheme="minorHAnsi" w:hAnsiTheme="minorHAnsi" w:cstheme="minorHAnsi"/>
          <w:sz w:val="28"/>
          <w:szCs w:val="28"/>
        </w:rPr>
        <w:t>ивных мер защиты детей от информации, причиняющей вред их здоровью и (или) развитию: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9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Издавать нормативные локальные акты, направленные на обеспечение защиты детей от информации, причиняющей вред их здоровью и (или) развитию, и ознакомление с ними ответс</w:t>
      </w:r>
      <w:r w:rsidRPr="00FA4CCB">
        <w:rPr>
          <w:rFonts w:asciiTheme="minorHAnsi" w:hAnsiTheme="minorHAnsi" w:cstheme="minorHAnsi"/>
          <w:sz w:val="28"/>
          <w:szCs w:val="28"/>
        </w:rPr>
        <w:t>твенных работников;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9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Осуществлять внутренний контроль за обновлением и соблюдением законодательства Российской Федерации о защите детей от информации, причиняющей вред их здоровью и (или) развитию, за соответствием применяемых административных и организа</w:t>
      </w:r>
      <w:r w:rsidRPr="00FA4CCB">
        <w:rPr>
          <w:rFonts w:asciiTheme="minorHAnsi" w:hAnsiTheme="minorHAnsi" w:cstheme="minorHAnsi"/>
          <w:sz w:val="28"/>
          <w:szCs w:val="28"/>
        </w:rPr>
        <w:t>ционных мер защиты детей от информации, причиняющей вред их здоровью и (или) развитию, принципам и нормам информационной безопасности детей, включая критерии определения информационной продукции (информации), распространение которой на территории Российско</w:t>
      </w:r>
      <w:r w:rsidRPr="00FA4CCB">
        <w:rPr>
          <w:rFonts w:asciiTheme="minorHAnsi" w:hAnsiTheme="minorHAnsi" w:cstheme="minorHAnsi"/>
          <w:sz w:val="28"/>
          <w:szCs w:val="28"/>
        </w:rPr>
        <w:t xml:space="preserve">й Федерации запрещено или ограничено, установленные в действующих нормативных правовых актах Российской Федерации, в разъяснениях Верховного Суда Российской Федерации, а также общепризнанные нормы международного права, закрепленные в международных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>договора</w:t>
      </w:r>
      <w:r w:rsidRPr="00FA4CCB">
        <w:rPr>
          <w:rFonts w:asciiTheme="minorHAnsi" w:hAnsiTheme="minorHAnsi" w:cstheme="minorHAnsi"/>
          <w:sz w:val="28"/>
          <w:szCs w:val="28"/>
        </w:rPr>
        <w:t>х Российской Федерации и рекомендациях международных организаций;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9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Обеспечивать оперативное рассмотрение претензий, жалоб или запросов органов власти, организаций и 1раждан Российской Федерации о нарушениях законодательства Российской Федерации о защите </w:t>
      </w:r>
      <w:r w:rsidRPr="00FA4CCB">
        <w:rPr>
          <w:rFonts w:asciiTheme="minorHAnsi" w:hAnsiTheme="minorHAnsi" w:cstheme="minorHAnsi"/>
          <w:sz w:val="28"/>
          <w:szCs w:val="28"/>
        </w:rPr>
        <w:t>детей от информации, причиняющей вред их здоровью и (или) развитию, включая несоответствие применяемых административных и организационных мер зашиты детей от информации, причиняющей вред их здоровью и (или) развитию, а также о наличии доступа детей к инфор</w:t>
      </w:r>
      <w:r w:rsidRPr="00FA4CCB">
        <w:rPr>
          <w:rFonts w:asciiTheme="minorHAnsi" w:hAnsiTheme="minorHAnsi" w:cstheme="minorHAnsi"/>
          <w:sz w:val="28"/>
          <w:szCs w:val="28"/>
        </w:rPr>
        <w:t>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претензий. В случае обращений со стороны органов власти, необходимо обеспечить предоставление информации и ответа</w:t>
      </w:r>
      <w:r w:rsidRPr="00FA4CCB">
        <w:rPr>
          <w:rFonts w:asciiTheme="minorHAnsi" w:hAnsiTheme="minorHAnsi" w:cstheme="minorHAnsi"/>
          <w:sz w:val="28"/>
          <w:szCs w:val="28"/>
        </w:rPr>
        <w:t xml:space="preserve"> в сроки, указанные в соответствующем обращении, но не позднее одного месяца с момента получения обращения;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9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Способствование выявлению правонарушений и преступлений, совершенных в отношении несовершеннолетних с использованием сети Интерне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i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 xml:space="preserve">, путем </w:t>
      </w:r>
      <w:r w:rsidRPr="00FA4CCB">
        <w:rPr>
          <w:rFonts w:asciiTheme="minorHAnsi" w:hAnsiTheme="minorHAnsi" w:cstheme="minorHAnsi"/>
          <w:sz w:val="28"/>
          <w:szCs w:val="28"/>
        </w:rPr>
        <w:t>организации необходимых действий, указанных в запросах правоохранительных органов и органов прокуратуры;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9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Обеспечивать работу служб поддержки и исключения возможности трудоустройства в данные службы кандидатов, которые могут не подходить для работы, связ</w:t>
      </w:r>
      <w:r w:rsidRPr="00FA4CCB">
        <w:rPr>
          <w:rFonts w:asciiTheme="minorHAnsi" w:hAnsiTheme="minorHAnsi" w:cstheme="minorHAnsi"/>
          <w:sz w:val="28"/>
          <w:szCs w:val="28"/>
        </w:rPr>
        <w:t>анной с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контактами с детьми: лишенные права заниматься педагогической деятельностью в соответствии со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</w:t>
      </w:r>
      <w:r w:rsidRPr="00FA4CCB">
        <w:rPr>
          <w:rFonts w:asciiTheme="minorHAnsi" w:hAnsiTheme="minorHAnsi" w:cstheme="minorHAnsi"/>
          <w:sz w:val="28"/>
          <w:szCs w:val="28"/>
        </w:rPr>
        <w:t xml:space="preserve">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</w:t>
      </w:r>
      <w:r w:rsidRPr="00FA4CCB">
        <w:rPr>
          <w:rFonts w:asciiTheme="minorHAnsi" w:hAnsiTheme="minorHAnsi" w:cstheme="minorHAnsi"/>
          <w:sz w:val="28"/>
          <w:szCs w:val="28"/>
        </w:rPr>
        <w:t xml:space="preserve"> половой неприкосновенности и половой свободы личности, против семьи и несовершеннолетних, здоровья населения и о</w:t>
      </w:r>
      <w:r w:rsidR="00F97A81" w:rsidRPr="00FA4CCB">
        <w:rPr>
          <w:rFonts w:asciiTheme="minorHAnsi" w:hAnsiTheme="minorHAnsi" w:cstheme="minorHAnsi"/>
          <w:sz w:val="28"/>
          <w:szCs w:val="28"/>
        </w:rPr>
        <w:t>б</w:t>
      </w:r>
      <w:r w:rsidRPr="00FA4CCB">
        <w:rPr>
          <w:rFonts w:asciiTheme="minorHAnsi" w:hAnsiTheme="minorHAnsi" w:cstheme="minorHAnsi"/>
          <w:sz w:val="28"/>
          <w:szCs w:val="28"/>
        </w:rPr>
        <w:t xml:space="preserve">щественной нравственности, основ </w:t>
      </w:r>
      <w:r w:rsidR="00F97A81" w:rsidRPr="00FA4CCB">
        <w:rPr>
          <w:rFonts w:asciiTheme="minorHAnsi" w:hAnsiTheme="minorHAnsi" w:cstheme="minorHAnsi"/>
          <w:sz w:val="28"/>
          <w:szCs w:val="28"/>
        </w:rPr>
        <w:t>конституционного</w:t>
      </w:r>
      <w:r w:rsidRPr="00FA4CCB">
        <w:rPr>
          <w:rFonts w:asciiTheme="minorHAnsi" w:hAnsiTheme="minorHAnsi" w:cstheme="minorHAnsi"/>
          <w:sz w:val="28"/>
          <w:szCs w:val="28"/>
        </w:rPr>
        <w:t xml:space="preserve"> строя и безопасности государства, а также про</w:t>
      </w:r>
      <w:r w:rsidR="00F97A81" w:rsidRPr="00FA4CCB">
        <w:rPr>
          <w:rFonts w:asciiTheme="minorHAnsi" w:hAnsiTheme="minorHAnsi" w:cstheme="minorHAnsi"/>
          <w:sz w:val="28"/>
          <w:szCs w:val="28"/>
        </w:rPr>
        <w:t>тив</w:t>
      </w:r>
      <w:r w:rsidRPr="00FA4CCB">
        <w:rPr>
          <w:rFonts w:asciiTheme="minorHAnsi" w:hAnsiTheme="minorHAnsi" w:cstheme="minorHAnsi"/>
          <w:sz w:val="28"/>
          <w:szCs w:val="28"/>
        </w:rPr>
        <w:t xml:space="preserve"> общественной безопасности; имеющие неснятую </w:t>
      </w:r>
      <w:r w:rsidRPr="00FA4CCB">
        <w:rPr>
          <w:rFonts w:asciiTheme="minorHAnsi" w:hAnsiTheme="minorHAnsi" w:cstheme="minorHAnsi"/>
          <w:sz w:val="28"/>
          <w:szCs w:val="28"/>
        </w:rPr>
        <w:t>или непогашенную судимость за умышленные тяжкие и особо тяжкие преступления; признанные недееспособными в установленном федеральным законодательством порядке;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7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Обеспечивать регулярный аудит систем мониторинга и фильтрации запрещенной для детей информации</w:t>
      </w:r>
      <w:r w:rsidRPr="00FA4CCB">
        <w:rPr>
          <w:rFonts w:asciiTheme="minorHAnsi" w:hAnsiTheme="minorHAnsi" w:cstheme="minorHAnsi"/>
          <w:sz w:val="28"/>
          <w:szCs w:val="28"/>
        </w:rPr>
        <w:t>;</w:t>
      </w:r>
    </w:p>
    <w:p w:rsidR="003506EB" w:rsidRPr="00FA4CCB" w:rsidRDefault="00395524" w:rsidP="00F97A81">
      <w:pPr>
        <w:pStyle w:val="a4"/>
        <w:numPr>
          <w:ilvl w:val="0"/>
          <w:numId w:val="10"/>
        </w:numPr>
        <w:tabs>
          <w:tab w:val="left" w:pos="971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lastRenderedPageBreak/>
        <w:t>Оперативно удалять персональные данные детей, опубликованные на сайте либо сервисе с целью причинения вреда здоровью и (или) развитию ребенку или группе детей, чьи персональные данные были опубликованы, и направлять информацию о лицах, разместивших да</w:t>
      </w:r>
      <w:r w:rsidRPr="00FA4CCB">
        <w:rPr>
          <w:rFonts w:asciiTheme="minorHAnsi" w:hAnsiTheme="minorHAnsi" w:cstheme="minorHAnsi"/>
          <w:sz w:val="28"/>
          <w:szCs w:val="28"/>
        </w:rPr>
        <w:t>нную информацию для вышеуказанных целей, и лицах, участвующих в реализации вышеуказанных целей, в правоохранительные органы с целью привлечения данных лиц к ответственности.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Важным аспектом реализации административных мер защиты детей от информации, причин</w:t>
      </w:r>
      <w:r w:rsidRPr="00FA4CCB">
        <w:rPr>
          <w:rFonts w:asciiTheme="minorHAnsi" w:hAnsiTheme="minorHAnsi" w:cstheme="minorHAnsi"/>
          <w:sz w:val="28"/>
          <w:szCs w:val="28"/>
        </w:rPr>
        <w:t>яющей вред их здоровью и (или) развитию, является повышение информационной компетентности в сфере кибербезопасности детей и их родителей (законных представителей). В связи с этим рекомендуется организациям и физических! лицам, осуществляющим деятельность в</w:t>
      </w:r>
      <w:r w:rsidRPr="00FA4CCB">
        <w:rPr>
          <w:rFonts w:asciiTheme="minorHAnsi" w:hAnsiTheme="minorHAnsi" w:cstheme="minorHAnsi"/>
          <w:sz w:val="28"/>
          <w:szCs w:val="28"/>
        </w:rPr>
        <w:t xml:space="preserve"> информационно-телекоммуникационной сети «Интернет», реализовывать следующие меры:</w:t>
      </w:r>
    </w:p>
    <w:p w:rsidR="003506EB" w:rsidRPr="00FA4CCB" w:rsidRDefault="00395524" w:rsidP="00F97A81">
      <w:pPr>
        <w:pStyle w:val="a4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Создавать и размещать на регулярной основе социальную рекламу и реализовывать другие просветительские меры, направленные на пропаганду информационной безопасности среди н</w:t>
      </w:r>
      <w:r w:rsidRPr="00FA4CCB">
        <w:rPr>
          <w:rFonts w:asciiTheme="minorHAnsi" w:hAnsiTheme="minorHAnsi" w:cstheme="minorHAnsi"/>
          <w:sz w:val="28"/>
          <w:szCs w:val="28"/>
        </w:rPr>
        <w:t>есовершеннолетних пользователей и их родителей (законных представителей);</w:t>
      </w:r>
    </w:p>
    <w:p w:rsidR="003506EB" w:rsidRPr="00FA4CCB" w:rsidRDefault="00395524" w:rsidP="00F97A81">
      <w:pPr>
        <w:pStyle w:val="a4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Разместить информацию о контактах, включая интернет-ссылки и телефоны, соответствующих некоммерческих организаций и органов власти, осуществляющих деятельность в сфере обеспечения</w:t>
      </w:r>
      <w:r w:rsidRPr="00FA4CCB">
        <w:rPr>
          <w:rFonts w:asciiTheme="minorHAnsi" w:hAnsiTheme="minorHAnsi" w:cstheme="minorHAnsi"/>
          <w:sz w:val="28"/>
          <w:szCs w:val="28"/>
        </w:rPr>
        <w:t xml:space="preserve"> информационной безопасности детства;</w:t>
      </w:r>
    </w:p>
    <w:p w:rsidR="003506EB" w:rsidRPr="00FA4CCB" w:rsidRDefault="00395524" w:rsidP="00F97A81">
      <w:pPr>
        <w:pStyle w:val="a4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Осуществлять сотрудничество с органами власти,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(законных предс</w:t>
      </w:r>
      <w:r w:rsidRPr="00FA4CCB">
        <w:rPr>
          <w:rFonts w:asciiTheme="minorHAnsi" w:hAnsiTheme="minorHAnsi" w:cstheme="minorHAnsi"/>
          <w:sz w:val="28"/>
          <w:szCs w:val="28"/>
        </w:rPr>
        <w:t xml:space="preserve">тавителей) путем осуществления совместных </w:t>
      </w:r>
      <w:r w:rsidR="00F97A81" w:rsidRPr="00FA4CCB">
        <w:rPr>
          <w:rFonts w:asciiTheme="minorHAnsi" w:hAnsiTheme="minorHAnsi" w:cstheme="minorHAnsi"/>
          <w:sz w:val="28"/>
          <w:szCs w:val="28"/>
        </w:rPr>
        <w:t>просветительских</w:t>
      </w:r>
      <w:r w:rsidRPr="00FA4CCB">
        <w:rPr>
          <w:rFonts w:asciiTheme="minorHAnsi" w:hAnsiTheme="minorHAnsi" w:cstheme="minorHAnsi"/>
          <w:sz w:val="28"/>
          <w:szCs w:val="28"/>
        </w:rPr>
        <w:t xml:space="preserve"> проектов, создания образовательных ресурсов, разработки рекомендаций и материалов для обучения безопасной работы с сайтами или сервисами и в иных целях.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 данную категорию входят Интернет-ресурсы и</w:t>
      </w:r>
      <w:r w:rsidRPr="00FA4CCB">
        <w:rPr>
          <w:rFonts w:asciiTheme="minorHAnsi" w:hAnsiTheme="minorHAnsi" w:cstheme="minorHAnsi"/>
          <w:sz w:val="28"/>
          <w:szCs w:val="28"/>
        </w:rPr>
        <w:t xml:space="preserve"> технические программные решения, направленные на предоставление возможности двум и более пользователям в сети «Интернет» обмениваться информацией в любой форме, например, социальные сети, мессенджеры, сервисы электронной почты и другие, которым рекомендуе</w:t>
      </w:r>
      <w:r w:rsidRPr="00FA4CCB">
        <w:rPr>
          <w:rFonts w:asciiTheme="minorHAnsi" w:hAnsiTheme="minorHAnsi" w:cstheme="minorHAnsi"/>
          <w:sz w:val="28"/>
          <w:szCs w:val="28"/>
        </w:rPr>
        <w:t>тся реализовать следующие меры: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Обеспечить внедрение функций приватности, оставив в результатах поиска внутри ресурса либо сервиса и (или) внешних поисковых систем следующую информацию из профилей зарегистрированных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 xml:space="preserve">несовершенных пользователей: фамилия </w:t>
      </w:r>
      <w:r w:rsidRPr="00FA4CCB">
        <w:rPr>
          <w:rFonts w:asciiTheme="minorHAnsi" w:hAnsiTheme="minorHAnsi" w:cstheme="minorHAnsi"/>
          <w:sz w:val="28"/>
          <w:szCs w:val="28"/>
        </w:rPr>
        <w:t>и имя, фотография (аватар) и дата рождения;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Обеспечить исключение из публичного доступа неограниченному кругу лиц </w:t>
      </w:r>
      <w:r w:rsidR="00F97A81" w:rsidRPr="00FA4CCB">
        <w:rPr>
          <w:rFonts w:asciiTheme="minorHAnsi" w:hAnsiTheme="minorHAnsi" w:cstheme="minorHAnsi"/>
          <w:sz w:val="28"/>
          <w:szCs w:val="28"/>
        </w:rPr>
        <w:t>персональных</w:t>
      </w:r>
      <w:r w:rsidRPr="00FA4CCB">
        <w:rPr>
          <w:rFonts w:asciiTheme="minorHAnsi" w:hAnsiTheme="minorHAnsi" w:cstheme="minorHAnsi"/>
          <w:sz w:val="28"/>
          <w:szCs w:val="28"/>
        </w:rPr>
        <w:t xml:space="preserve"> данных детей в виде геоме</w:t>
      </w:r>
      <w:r w:rsidR="00F97A81" w:rsidRPr="00FA4CCB">
        <w:rPr>
          <w:rFonts w:asciiTheme="minorHAnsi" w:hAnsiTheme="minorHAnsi" w:cstheme="minorHAnsi"/>
          <w:sz w:val="28"/>
          <w:szCs w:val="28"/>
        </w:rPr>
        <w:t>т</w:t>
      </w:r>
      <w:r w:rsidRPr="00FA4CCB">
        <w:rPr>
          <w:rFonts w:asciiTheme="minorHAnsi" w:hAnsiTheme="minorHAnsi" w:cstheme="minorHAnsi"/>
          <w:sz w:val="28"/>
          <w:szCs w:val="28"/>
        </w:rPr>
        <w:t>ок, номера телефона и информации об образовательном учреждении, в котором проходит обучение ребенок;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Включить в форму регистрации вопроса о возрасте пользователя и, в случае отметки пользователем о недостижении им совершеннолетия, предоставление возможности подключения родителей (законных представителей) для совместного управления аккаунтом;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Предоставить пользователям настройки предварительной модерации комментариев других пользователей перед публикацией в своем профиле;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Обеспечить внедрение функции, позволяющей ограничить взаимодействие детей с запрещенным для детей информационным контенто</w:t>
      </w:r>
      <w:r w:rsidRPr="00FA4CCB">
        <w:rPr>
          <w:rFonts w:asciiTheme="minorHAnsi" w:hAnsiTheme="minorHAnsi" w:cstheme="minorHAnsi"/>
          <w:sz w:val="28"/>
          <w:szCs w:val="28"/>
        </w:rPr>
        <w:t>м и вк</w:t>
      </w:r>
      <w:r w:rsidR="00F97A81" w:rsidRPr="00FA4CCB">
        <w:rPr>
          <w:rFonts w:asciiTheme="minorHAnsi" w:hAnsiTheme="minorHAnsi" w:cstheme="minorHAnsi"/>
          <w:sz w:val="28"/>
          <w:szCs w:val="28"/>
        </w:rPr>
        <w:t>лю</w:t>
      </w:r>
      <w:r w:rsidRPr="00FA4CCB">
        <w:rPr>
          <w:rFonts w:asciiTheme="minorHAnsi" w:hAnsiTheme="minorHAnsi" w:cstheme="minorHAnsi"/>
          <w:sz w:val="28"/>
          <w:szCs w:val="28"/>
        </w:rPr>
        <w:t>чение данной функции по умолчанию;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Разработать механизм родительскою контроля, предоставляющий возможность родителям отслеживать список друзей ребенка, его местонахождения и его активности;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Ограничить допуск детей в возрасте до 12 лет до кана</w:t>
      </w:r>
      <w:r w:rsidRPr="00FA4CCB">
        <w:rPr>
          <w:rFonts w:asciiTheme="minorHAnsi" w:hAnsiTheme="minorHAnsi" w:cstheme="minorHAnsi"/>
          <w:sz w:val="28"/>
          <w:szCs w:val="28"/>
        </w:rPr>
        <w:t>лов и сообществ, содержащих нежелательный контент для детей,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информации, предусмотренной Федеральным законом</w:t>
      </w:r>
      <w:r w:rsidRPr="00FA4CCB">
        <w:rPr>
          <w:rFonts w:asciiTheme="minorHAnsi" w:hAnsiTheme="minorHAnsi" w:cstheme="minorHAnsi"/>
          <w:sz w:val="28"/>
          <w:szCs w:val="28"/>
        </w:rPr>
        <w:t xml:space="preserve"> от 29 декабря 2010 г.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436-ФЗ «О защите детей от информации, причиняющей вред их здоровью и развитию»;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Исключить для несовершеннолетних пользователей рекламу, ориентированную на вовлечение детей в противоправные действия и в политическую деятельность,</w:t>
      </w:r>
      <w:r w:rsidRPr="00FA4CCB">
        <w:rPr>
          <w:rFonts w:asciiTheme="minorHAnsi" w:hAnsiTheme="minorHAnsi" w:cstheme="minorHAnsi"/>
          <w:sz w:val="28"/>
          <w:szCs w:val="28"/>
        </w:rPr>
        <w:t xml:space="preserve"> и рекламу нежелательного контента для детей;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Разработать функционал, позволяющий авторам при публикации и распростр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анении контента для более двух </w:t>
      </w:r>
      <w:r w:rsidRPr="00FA4CCB">
        <w:rPr>
          <w:rFonts w:asciiTheme="minorHAnsi" w:hAnsiTheme="minorHAnsi" w:cstheme="minorHAnsi"/>
          <w:sz w:val="28"/>
          <w:szCs w:val="28"/>
        </w:rPr>
        <w:t xml:space="preserve">лиц разместить возрастную маркировку «запрещено для детей», и обеспечить невозможность просмотра данного </w:t>
      </w:r>
      <w:r w:rsidRPr="00FA4CCB">
        <w:rPr>
          <w:rFonts w:asciiTheme="minorHAnsi" w:hAnsiTheme="minorHAnsi" w:cstheme="minorHAnsi"/>
          <w:sz w:val="28"/>
          <w:szCs w:val="28"/>
        </w:rPr>
        <w:t>материал несовершеннолетними пользователями;</w:t>
      </w:r>
    </w:p>
    <w:p w:rsidR="003506EB" w:rsidRPr="00FA4CCB" w:rsidRDefault="00395524" w:rsidP="00F97A81">
      <w:pPr>
        <w:pStyle w:val="a4"/>
        <w:numPr>
          <w:ilvl w:val="0"/>
          <w:numId w:val="14"/>
        </w:numPr>
        <w:tabs>
          <w:tab w:val="left" w:pos="1037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пользователей, объединенных в группы, каналы и другие ф</w:t>
      </w:r>
      <w:r w:rsidRPr="00FA4CCB">
        <w:rPr>
          <w:rFonts w:asciiTheme="minorHAnsi" w:hAnsiTheme="minorHAnsi" w:cstheme="minorHAnsi"/>
          <w:sz w:val="28"/>
          <w:szCs w:val="28"/>
        </w:rPr>
        <w:t>ормы распространения информации.</w:t>
      </w:r>
    </w:p>
    <w:p w:rsidR="003506EB" w:rsidRPr="00FA4CCB" w:rsidRDefault="00395524" w:rsidP="00FA4CCB">
      <w:pPr>
        <w:pStyle w:val="1"/>
        <w:rPr>
          <w:sz w:val="28"/>
          <w:szCs w:val="28"/>
        </w:rPr>
      </w:pPr>
      <w:r w:rsidRPr="00FA4CCB">
        <w:rPr>
          <w:sz w:val="28"/>
          <w:szCs w:val="28"/>
        </w:rPr>
        <w:t>Информационные сайты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В данную категорию входят Интернет-ресурсы и технические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 xml:space="preserve">программные решения, предоставляющие пользователям сети «Интернет» в одностороннем порядке информацию общественного, политического, либо другого </w:t>
      </w:r>
      <w:r w:rsidRPr="00FA4CCB">
        <w:rPr>
          <w:rFonts w:asciiTheme="minorHAnsi" w:hAnsiTheme="minorHAnsi" w:cstheme="minorHAnsi"/>
          <w:sz w:val="28"/>
          <w:szCs w:val="28"/>
        </w:rPr>
        <w:t>характера, которым рекомендуется реализовать следующие меры:</w:t>
      </w:r>
    </w:p>
    <w:p w:rsidR="003506EB" w:rsidRPr="00FA4CCB" w:rsidRDefault="00395524" w:rsidP="00F97A81">
      <w:pPr>
        <w:pStyle w:val="a4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Разместить знак информационной продукции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</w:t>
      </w:r>
      <w:r w:rsidRPr="00FA4CCB">
        <w:rPr>
          <w:rFonts w:asciiTheme="minorHAnsi" w:hAnsiTheme="minorHAnsi" w:cstheme="minorHAnsi"/>
          <w:sz w:val="28"/>
          <w:szCs w:val="28"/>
        </w:rPr>
        <w:t>ых частью 3 статьи 6 Федерального закона от 29 декабря 2010 г. № 436-ФЗ «О защите детей от информации, причиняющей вред их здоровью и развитию»;</w:t>
      </w:r>
    </w:p>
    <w:p w:rsidR="003506EB" w:rsidRPr="00FA4CCB" w:rsidRDefault="00395524" w:rsidP="00F97A81">
      <w:pPr>
        <w:pStyle w:val="a4"/>
        <w:numPr>
          <w:ilvl w:val="0"/>
          <w:numId w:val="15"/>
        </w:numPr>
        <w:tabs>
          <w:tab w:val="left" w:pos="1016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До просмотра мультимедиа (видео, фотографии, комментарии и другого контента), в котором может содержаться за</w:t>
      </w:r>
      <w:r w:rsidRPr="00FA4CCB">
        <w:rPr>
          <w:rFonts w:asciiTheme="minorHAnsi" w:hAnsiTheme="minorHAnsi" w:cstheme="minorHAnsi"/>
          <w:sz w:val="28"/>
          <w:szCs w:val="28"/>
        </w:rPr>
        <w:t>прещенная для детей информация, разместить текстовый или графический знак информационной продукции для предупреждения о недопустимости просмотра данного контента детьми;</w:t>
      </w:r>
    </w:p>
    <w:p w:rsidR="003506EB" w:rsidRPr="00FA4CCB" w:rsidRDefault="00395524" w:rsidP="00F97A81">
      <w:pPr>
        <w:pStyle w:val="a4"/>
        <w:numPr>
          <w:ilvl w:val="0"/>
          <w:numId w:val="15"/>
        </w:numPr>
        <w:tabs>
          <w:tab w:val="left" w:pos="1016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При наличии функций, позволяющих пользователям обсуждать и комментировать контент, </w:t>
      </w:r>
      <w:r w:rsidRPr="00FA4CCB">
        <w:rPr>
          <w:rFonts w:asciiTheme="minorHAnsi" w:hAnsiTheme="minorHAnsi" w:cstheme="minorHAnsi"/>
          <w:sz w:val="28"/>
          <w:szCs w:val="28"/>
        </w:rPr>
        <w:t>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Кроме этого, администрации информационного сайта рекомендовано обеспечивать контроль за распростран</w:t>
      </w:r>
      <w:r w:rsidRPr="00FA4CCB">
        <w:rPr>
          <w:rFonts w:asciiTheme="minorHAnsi" w:hAnsiTheme="minorHAnsi" w:cstheme="minorHAnsi"/>
          <w:sz w:val="28"/>
          <w:szCs w:val="28"/>
        </w:rPr>
        <w:t>яемой информацией как на собственном сайге, так и па других сайтах, используемых администрацией информационного сайта.</w:t>
      </w:r>
    </w:p>
    <w:p w:rsidR="003506EB" w:rsidRPr="00FA4CCB" w:rsidRDefault="00395524" w:rsidP="00FA4CCB">
      <w:pPr>
        <w:pStyle w:val="1"/>
        <w:rPr>
          <w:sz w:val="28"/>
          <w:szCs w:val="28"/>
        </w:rPr>
      </w:pPr>
      <w:bookmarkStart w:id="0" w:name="_GoBack"/>
      <w:bookmarkEnd w:id="0"/>
      <w:r w:rsidRPr="00FA4CCB">
        <w:rPr>
          <w:sz w:val="28"/>
          <w:szCs w:val="28"/>
        </w:rPr>
        <w:t>Интернет-сервисы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 данную группу входят Интернет-ресурсы и технические программные решения, направленные на предоставление своим пользова</w:t>
      </w:r>
      <w:r w:rsidRPr="00FA4CCB">
        <w:rPr>
          <w:rFonts w:asciiTheme="minorHAnsi" w:hAnsiTheme="minorHAnsi" w:cstheme="minorHAnsi"/>
          <w:sz w:val="28"/>
          <w:szCs w:val="28"/>
        </w:rPr>
        <w:t>теля</w:t>
      </w:r>
      <w:r w:rsidR="00F97A81" w:rsidRPr="00FA4CCB">
        <w:rPr>
          <w:rFonts w:asciiTheme="minorHAnsi" w:hAnsiTheme="minorHAnsi" w:cstheme="minorHAnsi"/>
          <w:sz w:val="28"/>
          <w:szCs w:val="28"/>
        </w:rPr>
        <w:t>м различных товаров и(или) услуг,</w:t>
      </w:r>
      <w:r w:rsidRPr="00FA4CCB">
        <w:rPr>
          <w:rFonts w:asciiTheme="minorHAnsi" w:hAnsiTheme="minorHAnsi" w:cstheme="minorHAnsi"/>
          <w:sz w:val="28"/>
          <w:szCs w:val="28"/>
        </w:rPr>
        <w:t xml:space="preserve"> например, интернет-магазины, приложения, игры и другие, которым рекомендуется реализовать следующие меры;</w:t>
      </w:r>
    </w:p>
    <w:p w:rsidR="003506EB" w:rsidRPr="00FA4CCB" w:rsidRDefault="00395524" w:rsidP="00F97A81">
      <w:pPr>
        <w:pStyle w:val="a4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При продаже товаров и </w:t>
      </w:r>
      <w:r w:rsidR="00F97A81" w:rsidRPr="00FA4CCB">
        <w:rPr>
          <w:rFonts w:asciiTheme="minorHAnsi" w:hAnsiTheme="minorHAnsi" w:cstheme="minorHAnsi"/>
          <w:sz w:val="28"/>
          <w:szCs w:val="28"/>
        </w:rPr>
        <w:t>услуг</w:t>
      </w:r>
      <w:r w:rsidRPr="00FA4CCB">
        <w:rPr>
          <w:rFonts w:asciiTheme="minorHAnsi" w:hAnsiTheme="minorHAnsi" w:cstheme="minorHAnsi"/>
          <w:sz w:val="28"/>
          <w:szCs w:val="28"/>
        </w:rPr>
        <w:t>, которые включают информационный контент, запрещенный для детей и отдельных возра</w:t>
      </w:r>
      <w:r w:rsidRPr="00FA4CCB">
        <w:rPr>
          <w:rFonts w:asciiTheme="minorHAnsi" w:hAnsiTheme="minorHAnsi" w:cstheme="minorHAnsi"/>
          <w:sz w:val="28"/>
          <w:szCs w:val="28"/>
        </w:rPr>
        <w:t xml:space="preserve">стных категорий в соответствии с Федеральным законом от 29 декабря 2010 г.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 xml:space="preserve">436-ФЗ «О защите детей от информации, причиняющей вред их здоровью и развитию», администрация интернет- сервиса обязана запросить дополнительную 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информацию о покупателе (Ф.И.О., </w:t>
      </w:r>
      <w:r w:rsidRPr="00FA4CCB">
        <w:rPr>
          <w:rFonts w:asciiTheme="minorHAnsi" w:hAnsiTheme="minorHAnsi" w:cstheme="minorHAnsi"/>
          <w:sz w:val="28"/>
          <w:szCs w:val="28"/>
        </w:rPr>
        <w:t>в</w:t>
      </w:r>
      <w:r w:rsidRPr="00FA4CCB">
        <w:rPr>
          <w:rFonts w:asciiTheme="minorHAnsi" w:hAnsiTheme="minorHAnsi" w:cstheme="minorHAnsi"/>
          <w:sz w:val="28"/>
          <w:szCs w:val="28"/>
        </w:rPr>
        <w:t xml:space="preserve">озраст; телефон) и, в случае </w:t>
      </w:r>
      <w:r w:rsidR="00F97A81" w:rsidRPr="00FA4CCB">
        <w:rPr>
          <w:rFonts w:asciiTheme="minorHAnsi" w:hAnsiTheme="minorHAnsi" w:cstheme="minorHAnsi"/>
          <w:sz w:val="28"/>
          <w:szCs w:val="28"/>
        </w:rPr>
        <w:t>не достижения</w:t>
      </w:r>
      <w:r w:rsidRPr="00FA4CCB">
        <w:rPr>
          <w:rFonts w:asciiTheme="minorHAnsi" w:hAnsiTheme="minorHAnsi" w:cstheme="minorHAnsi"/>
          <w:sz w:val="28"/>
          <w:szCs w:val="28"/>
        </w:rPr>
        <w:t xml:space="preserve"> пользователем возраста продажи либо непредоставлен</w:t>
      </w:r>
      <w:r w:rsidR="00F97A81" w:rsidRPr="00FA4CCB">
        <w:rPr>
          <w:rFonts w:asciiTheme="minorHAnsi" w:hAnsiTheme="minorHAnsi" w:cstheme="minorHAnsi"/>
          <w:sz w:val="28"/>
          <w:szCs w:val="28"/>
        </w:rPr>
        <w:t>и</w:t>
      </w:r>
      <w:r w:rsidRPr="00FA4CCB">
        <w:rPr>
          <w:rFonts w:asciiTheme="minorHAnsi" w:hAnsiTheme="minorHAnsi" w:cstheme="minorHAnsi"/>
          <w:sz w:val="28"/>
          <w:szCs w:val="28"/>
        </w:rPr>
        <w:t>я данной информации, отказать в продаже товара или оказания услуг;</w:t>
      </w:r>
    </w:p>
    <w:p w:rsidR="003506EB" w:rsidRPr="00FA4CCB" w:rsidRDefault="00395524" w:rsidP="00F97A81">
      <w:pPr>
        <w:pStyle w:val="a4"/>
        <w:numPr>
          <w:ilvl w:val="0"/>
          <w:numId w:val="17"/>
        </w:numPr>
        <w:tabs>
          <w:tab w:val="left" w:pos="999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При предоставлении товаров и услуг, ориентированных на взрослых, подробная информация о них </w:t>
      </w:r>
      <w:r w:rsidRPr="00FA4CCB">
        <w:rPr>
          <w:rFonts w:asciiTheme="minorHAnsi" w:hAnsiTheme="minorHAnsi" w:cstheme="minorHAnsi"/>
          <w:sz w:val="28"/>
          <w:szCs w:val="28"/>
        </w:rPr>
        <w:t xml:space="preserve">должна быть недоступна. Краткая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>информация должна содержать возрастную маркировку,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</w:t>
      </w:r>
      <w:r w:rsidRPr="00FA4CCB">
        <w:rPr>
          <w:rFonts w:asciiTheme="minorHAnsi" w:hAnsiTheme="minorHAnsi" w:cstheme="minorHAnsi"/>
          <w:sz w:val="28"/>
          <w:szCs w:val="28"/>
        </w:rPr>
        <w:t>ии;</w:t>
      </w:r>
    </w:p>
    <w:p w:rsidR="003506EB" w:rsidRPr="00FA4CCB" w:rsidRDefault="00395524" w:rsidP="00F97A81">
      <w:pPr>
        <w:pStyle w:val="a4"/>
        <w:numPr>
          <w:ilvl w:val="0"/>
          <w:numId w:val="17"/>
        </w:numPr>
        <w:tabs>
          <w:tab w:val="left" w:pos="999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Разработать методы родительского контроля, позволяющие родителям ознакомиться с историей оказанных их ребенку услуг или приобретенными им товарами, настраивать доступные ребенку категории товаров или услут и ограничить возможности ребенка по получен</w:t>
      </w:r>
      <w:r w:rsidRPr="00FA4CCB">
        <w:rPr>
          <w:rFonts w:asciiTheme="minorHAnsi" w:hAnsiTheme="minorHAnsi" w:cstheme="minorHAnsi"/>
          <w:sz w:val="28"/>
          <w:szCs w:val="28"/>
        </w:rPr>
        <w:t>ию ими возмездных или безвозмездных товаров или услу</w:t>
      </w:r>
      <w:r w:rsidR="00F97A81" w:rsidRPr="00FA4CCB">
        <w:rPr>
          <w:rFonts w:asciiTheme="minorHAnsi" w:hAnsiTheme="minorHAnsi" w:cstheme="minorHAnsi"/>
          <w:sz w:val="28"/>
          <w:szCs w:val="28"/>
        </w:rPr>
        <w:t>г</w:t>
      </w:r>
      <w:r w:rsidRPr="00FA4CCB">
        <w:rPr>
          <w:rFonts w:asciiTheme="minorHAnsi" w:hAnsiTheme="minorHAnsi" w:cstheme="minorHAnsi"/>
          <w:sz w:val="28"/>
          <w:szCs w:val="28"/>
        </w:rPr>
        <w:t>.</w:t>
      </w:r>
    </w:p>
    <w:p w:rsidR="003506EB" w:rsidRPr="00FA4CCB" w:rsidRDefault="00395524" w:rsidP="00FA4CCB">
      <w:pPr>
        <w:pStyle w:val="1"/>
        <w:rPr>
          <w:sz w:val="28"/>
          <w:szCs w:val="28"/>
        </w:rPr>
      </w:pPr>
      <w:r w:rsidRPr="00FA4CCB">
        <w:rPr>
          <w:sz w:val="28"/>
          <w:szCs w:val="28"/>
        </w:rPr>
        <w:t xml:space="preserve">Поисковые </w:t>
      </w:r>
      <w:r w:rsidR="00F97A81" w:rsidRPr="00FA4CCB">
        <w:rPr>
          <w:sz w:val="28"/>
          <w:szCs w:val="28"/>
          <w:lang w:eastAsia="en-US" w:bidi="en-US"/>
        </w:rPr>
        <w:t>системы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 данную группу входят Интернет-ресурсы и технические программные решения, направленные на организацию поиска по запросу пользователя информации в сети «Интернет» и (или) информации</w:t>
      </w:r>
      <w:r w:rsidRPr="00FA4CCB">
        <w:rPr>
          <w:rFonts w:asciiTheme="minorHAnsi" w:hAnsiTheme="minorHAnsi" w:cstheme="minorHAnsi"/>
          <w:sz w:val="28"/>
          <w:szCs w:val="28"/>
        </w:rPr>
        <w:t xml:space="preserve"> в рамках Интернет-ресурса или технического программного решения, на котором организован поиск информации, например, поисковые системы, системы поиска для сайтов и другие, которым рекомендуется реализовать следующие меры:</w:t>
      </w:r>
    </w:p>
    <w:p w:rsidR="003506EB" w:rsidRPr="00FA4CCB" w:rsidRDefault="00395524" w:rsidP="00F97A81">
      <w:pPr>
        <w:pStyle w:val="a4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 xml:space="preserve">Разработать механизм </w:t>
      </w:r>
      <w:r w:rsidRPr="00FA4CCB">
        <w:rPr>
          <w:rFonts w:asciiTheme="minorHAnsi" w:hAnsiTheme="minorHAnsi" w:cstheme="minorHAnsi"/>
          <w:sz w:val="28"/>
          <w:szCs w:val="28"/>
        </w:rPr>
        <w:t>предупреждения пользователей о нежелательном для детей контенте, выдающемся в результатах поиска;</w:t>
      </w:r>
    </w:p>
    <w:p w:rsidR="003506EB" w:rsidRPr="00FA4CCB" w:rsidRDefault="00395524" w:rsidP="00F97A81">
      <w:pPr>
        <w:pStyle w:val="a4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Разработать механизм безопасного поиска, предназначенного для родителей (законных представителей) и позволяющего при включении ограничить допуск несовершен</w:t>
      </w:r>
      <w:r w:rsidRPr="00FA4CCB">
        <w:rPr>
          <w:rFonts w:asciiTheme="minorHAnsi" w:hAnsiTheme="minorHAnsi" w:cstheme="minorHAnsi"/>
          <w:sz w:val="28"/>
          <w:szCs w:val="28"/>
        </w:rPr>
        <w:t>нолетних пользователей к нежелательному контенту;</w:t>
      </w:r>
    </w:p>
    <w:p w:rsidR="003506EB" w:rsidRPr="00FA4CCB" w:rsidRDefault="00395524" w:rsidP="00F97A81">
      <w:pPr>
        <w:pStyle w:val="a4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Исключить из результатов поиска персональные данные детей в форме ссылок на аккаунты в социальных сетях;</w:t>
      </w:r>
    </w:p>
    <w:p w:rsidR="003506EB" w:rsidRPr="00FA4CCB" w:rsidRDefault="00395524" w:rsidP="00F97A81">
      <w:pPr>
        <w:pStyle w:val="a4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Использовать средства контентной фильтрации для выявления запрещённой для детей информации.</w:t>
      </w:r>
    </w:p>
    <w:p w:rsidR="003506EB" w:rsidRPr="00FA4CCB" w:rsidRDefault="00395524" w:rsidP="00FA4CCB">
      <w:pPr>
        <w:pStyle w:val="1"/>
        <w:rPr>
          <w:sz w:val="28"/>
          <w:szCs w:val="28"/>
        </w:rPr>
      </w:pPr>
      <w:r w:rsidRPr="00FA4CCB">
        <w:rPr>
          <w:sz w:val="28"/>
          <w:szCs w:val="28"/>
        </w:rPr>
        <w:t>Рес</w:t>
      </w:r>
      <w:r w:rsidRPr="00FA4CCB">
        <w:rPr>
          <w:sz w:val="28"/>
          <w:szCs w:val="28"/>
        </w:rPr>
        <w:t>урсы, содержащие информацию, запрещенну</w:t>
      </w:r>
      <w:r w:rsidRPr="00FA4CCB">
        <w:rPr>
          <w:sz w:val="28"/>
          <w:szCs w:val="28"/>
        </w:rPr>
        <w:t>ю для детей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В данную группу входят Интернет-ресурсы и технические программные решения, публикующие и распрос</w:t>
      </w:r>
      <w:r w:rsidR="00F97A81" w:rsidRPr="00FA4CCB">
        <w:rPr>
          <w:rFonts w:asciiTheme="minorHAnsi" w:hAnsiTheme="minorHAnsi" w:cstheme="minorHAnsi"/>
          <w:sz w:val="28"/>
          <w:szCs w:val="28"/>
        </w:rPr>
        <w:t>т</w:t>
      </w:r>
      <w:r w:rsidRPr="00FA4CCB">
        <w:rPr>
          <w:rFonts w:asciiTheme="minorHAnsi" w:hAnsiTheme="minorHAnsi" w:cstheme="minorHAnsi"/>
          <w:sz w:val="28"/>
          <w:szCs w:val="28"/>
        </w:rPr>
        <w:t>раняющие информационный контент, запрещенный для детей в соответствии с Федеральным законом от 29 декабря 2</w:t>
      </w:r>
      <w:r w:rsidRPr="00FA4CCB">
        <w:rPr>
          <w:rFonts w:asciiTheme="minorHAnsi" w:hAnsiTheme="minorHAnsi" w:cstheme="minorHAnsi"/>
          <w:sz w:val="28"/>
          <w:szCs w:val="28"/>
        </w:rPr>
        <w:t xml:space="preserve">010 г.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436-ФЗ «О защите детей от информации, причиняющей вред их здоровью и развитию» и отдельными законодательными актами Российской Федерации, которым рекомендуется реализовать следующие меры.</w:t>
      </w:r>
    </w:p>
    <w:p w:rsidR="003506EB" w:rsidRPr="00FA4CCB" w:rsidRDefault="00395524" w:rsidP="00F97A81">
      <w:pPr>
        <w:pStyle w:val="a4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До ознакомления с информацией, публикуемой администрацие</w:t>
      </w:r>
      <w:r w:rsidRPr="00FA4CCB">
        <w:rPr>
          <w:rFonts w:asciiTheme="minorHAnsi" w:hAnsiTheme="minorHAnsi" w:cstheme="minorHAnsi"/>
          <w:sz w:val="28"/>
          <w:szCs w:val="28"/>
        </w:rPr>
        <w:t>й ин</w:t>
      </w:r>
      <w:r w:rsidR="00F97A81" w:rsidRPr="00FA4CCB">
        <w:rPr>
          <w:rFonts w:asciiTheme="minorHAnsi" w:hAnsiTheme="minorHAnsi" w:cstheme="minorHAnsi"/>
          <w:sz w:val="28"/>
          <w:szCs w:val="28"/>
        </w:rPr>
        <w:t>т</w:t>
      </w:r>
      <w:r w:rsidRPr="00FA4CCB">
        <w:rPr>
          <w:rFonts w:asciiTheme="minorHAnsi" w:hAnsiTheme="minorHAnsi" w:cstheme="minorHAnsi"/>
          <w:sz w:val="28"/>
          <w:szCs w:val="28"/>
        </w:rPr>
        <w:t xml:space="preserve">ернет-сервиса и запрещенной для детей в соответствии с Федеральным законом от 29 декабря 2010 г. </w:t>
      </w:r>
      <w:r w:rsidRPr="00FA4CCB">
        <w:rPr>
          <w:rFonts w:asciiTheme="minorHAnsi" w:hAnsiTheme="minorHAnsi" w:cstheme="minorHAnsi"/>
          <w:sz w:val="28"/>
          <w:szCs w:val="28"/>
          <w:lang w:val="en-US" w:eastAsia="en-US" w:bidi="en-US"/>
        </w:rPr>
        <w:t>N</w:t>
      </w:r>
      <w:r w:rsidRPr="00FA4CCB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>436-ФЗ «О защите детей от информации, причиняющей вред их здоровью и развитию»</w:t>
      </w:r>
      <w:r w:rsidR="00F97A81" w:rsidRPr="00FA4CCB">
        <w:rPr>
          <w:rFonts w:asciiTheme="minorHAnsi" w:hAnsiTheme="minorHAnsi" w:cstheme="minorHAnsi"/>
          <w:sz w:val="28"/>
          <w:szCs w:val="28"/>
        </w:rPr>
        <w:t xml:space="preserve"> </w:t>
      </w:r>
      <w:r w:rsidRPr="00FA4CCB">
        <w:rPr>
          <w:rFonts w:asciiTheme="minorHAnsi" w:hAnsiTheme="minorHAnsi" w:cstheme="minorHAnsi"/>
          <w:sz w:val="28"/>
          <w:szCs w:val="28"/>
        </w:rPr>
        <w:t xml:space="preserve">и отдельными законодательными актами Российской Федерации, </w:t>
      </w:r>
      <w:r w:rsidRPr="00FA4CCB">
        <w:rPr>
          <w:rFonts w:asciiTheme="minorHAnsi" w:hAnsiTheme="minorHAnsi" w:cstheme="minorHAnsi"/>
          <w:sz w:val="28"/>
          <w:szCs w:val="28"/>
        </w:rPr>
        <w:lastRenderedPageBreak/>
        <w:t>пользователь д</w:t>
      </w:r>
      <w:r w:rsidRPr="00FA4CCB">
        <w:rPr>
          <w:rFonts w:asciiTheme="minorHAnsi" w:hAnsiTheme="minorHAnsi" w:cstheme="minorHAnsi"/>
          <w:sz w:val="28"/>
          <w:szCs w:val="28"/>
        </w:rPr>
        <w:t>олжен пройти регистрацию, указав Ф.И.О., номер телефона и возраст. Дальнейший доступ к информации должен быть разрешен только для совершеннолетних граждан, и, в случае недостижения пользователем совершеннолетнего возраста, администрация интернет- ресурса о</w:t>
      </w:r>
      <w:r w:rsidRPr="00FA4CCB">
        <w:rPr>
          <w:rFonts w:asciiTheme="minorHAnsi" w:hAnsiTheme="minorHAnsi" w:cstheme="minorHAnsi"/>
          <w:sz w:val="28"/>
          <w:szCs w:val="28"/>
        </w:rPr>
        <w:t>бязана отказать в регистрации и ограничить самостоятельный доступ к сайту.</w:t>
      </w:r>
    </w:p>
    <w:p w:rsidR="003506EB" w:rsidRPr="00FA4CCB" w:rsidRDefault="00395524" w:rsidP="00F97A81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FA4CCB">
        <w:rPr>
          <w:rFonts w:asciiTheme="minorHAnsi" w:hAnsiTheme="minorHAnsi" w:cstheme="minorHAnsi"/>
          <w:sz w:val="28"/>
          <w:szCs w:val="28"/>
        </w:rPr>
        <w:t>Организациям и физическим лицам рекомендуется исключить рекламу данных Интернет- ресурсов или технических программных решений, включая размещение информации об их работе, контенте и</w:t>
      </w:r>
      <w:r w:rsidRPr="00FA4CCB">
        <w:rPr>
          <w:rFonts w:asciiTheme="minorHAnsi" w:hAnsiTheme="minorHAnsi" w:cstheme="minorHAnsi"/>
          <w:sz w:val="28"/>
          <w:szCs w:val="28"/>
        </w:rPr>
        <w:t xml:space="preserve"> другой информации в сети «Интернет», для неограниченного круга лиц, среди которых могут быть несовершеннолетние пользователи.</w:t>
      </w:r>
    </w:p>
    <w:sectPr w:rsidR="003506EB" w:rsidRPr="00FA4CC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24" w:rsidRDefault="00395524">
      <w:r>
        <w:separator/>
      </w:r>
    </w:p>
  </w:endnote>
  <w:endnote w:type="continuationSeparator" w:id="0">
    <w:p w:rsidR="00395524" w:rsidRDefault="0039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24" w:rsidRDefault="00395524"/>
  </w:footnote>
  <w:footnote w:type="continuationSeparator" w:id="0">
    <w:p w:rsidR="00395524" w:rsidRDefault="003955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1B"/>
    <w:multiLevelType w:val="hybridMultilevel"/>
    <w:tmpl w:val="F99E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A4F"/>
    <w:multiLevelType w:val="hybridMultilevel"/>
    <w:tmpl w:val="575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0"/>
    <w:multiLevelType w:val="hybridMultilevel"/>
    <w:tmpl w:val="68BA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A5C"/>
    <w:multiLevelType w:val="hybridMultilevel"/>
    <w:tmpl w:val="4F7A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6003"/>
    <w:multiLevelType w:val="hybridMultilevel"/>
    <w:tmpl w:val="3446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1AF6"/>
    <w:multiLevelType w:val="hybridMultilevel"/>
    <w:tmpl w:val="5BD2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00B7"/>
    <w:multiLevelType w:val="hybridMultilevel"/>
    <w:tmpl w:val="12D6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008E"/>
    <w:multiLevelType w:val="hybridMultilevel"/>
    <w:tmpl w:val="D12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1E5"/>
    <w:multiLevelType w:val="hybridMultilevel"/>
    <w:tmpl w:val="A7C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4FB9"/>
    <w:multiLevelType w:val="hybridMultilevel"/>
    <w:tmpl w:val="619C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EAC"/>
    <w:multiLevelType w:val="hybridMultilevel"/>
    <w:tmpl w:val="9AC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3699"/>
    <w:multiLevelType w:val="hybridMultilevel"/>
    <w:tmpl w:val="18B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76D"/>
    <w:multiLevelType w:val="hybridMultilevel"/>
    <w:tmpl w:val="A754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34956"/>
    <w:multiLevelType w:val="hybridMultilevel"/>
    <w:tmpl w:val="45A0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6EF0"/>
    <w:multiLevelType w:val="hybridMultilevel"/>
    <w:tmpl w:val="259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0FC9"/>
    <w:multiLevelType w:val="hybridMultilevel"/>
    <w:tmpl w:val="5904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B272F"/>
    <w:multiLevelType w:val="hybridMultilevel"/>
    <w:tmpl w:val="D81C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40A1"/>
    <w:multiLevelType w:val="hybridMultilevel"/>
    <w:tmpl w:val="7B2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30B3"/>
    <w:multiLevelType w:val="hybridMultilevel"/>
    <w:tmpl w:val="F54E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535F8"/>
    <w:multiLevelType w:val="hybridMultilevel"/>
    <w:tmpl w:val="6F6C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E2458"/>
    <w:multiLevelType w:val="hybridMultilevel"/>
    <w:tmpl w:val="FD82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EB"/>
    <w:rsid w:val="003506EB"/>
    <w:rsid w:val="00395524"/>
    <w:rsid w:val="00F97A81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808D"/>
  <w15:docId w15:val="{F4CCD904-CA99-45EF-9504-4A4C2714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A4CCB"/>
    <w:pPr>
      <w:spacing w:before="120" w:after="120"/>
      <w:jc w:val="center"/>
      <w:outlineLvl w:val="0"/>
    </w:pPr>
    <w:rPr>
      <w:rFonts w:asciiTheme="minorHAnsi" w:hAnsiTheme="minorHAnsi" w:cs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97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CCB"/>
    <w:rPr>
      <w:rFonts w:asciiTheme="minorHAnsi" w:hAnsiTheme="minorHAnsi" w:cstheme="minorHAns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Bogus</cp:lastModifiedBy>
  <cp:revision>2</cp:revision>
  <dcterms:created xsi:type="dcterms:W3CDTF">2019-03-19T16:26:00Z</dcterms:created>
  <dcterms:modified xsi:type="dcterms:W3CDTF">2019-03-19T16:37:00Z</dcterms:modified>
</cp:coreProperties>
</file>